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4F54" w14:textId="788194F1" w:rsidR="00673E3D" w:rsidRPr="00673E3D" w:rsidRDefault="00673E3D" w:rsidP="00673E3D">
      <w:pPr>
        <w:pStyle w:val="Titolo1"/>
        <w:keepLines/>
        <w:framePr w:w="0" w:hRule="auto" w:hSpace="0" w:wrap="auto" w:vAnchor="margin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426"/>
        </w:tabs>
        <w:spacing w:before="480" w:after="240" w:line="276" w:lineRule="auto"/>
        <w:jc w:val="right"/>
        <w:rPr>
          <w:rStyle w:val="Enfasiintensa"/>
          <w:rFonts w:ascii="Manrope" w:hAnsi="Manrope"/>
          <w:b/>
          <w:bCs/>
          <w:i w:val="0"/>
          <w:iCs w:val="0"/>
          <w:color w:val="31849B" w:themeColor="accent5" w:themeShade="BF"/>
          <w:sz w:val="26"/>
          <w:szCs w:val="26"/>
        </w:rPr>
      </w:pPr>
      <w:r w:rsidRPr="00673E3D">
        <w:rPr>
          <w:rStyle w:val="Enfasiintensa"/>
          <w:rFonts w:ascii="Manrope" w:hAnsi="Manrope"/>
          <w:b/>
          <w:bCs/>
          <w:i w:val="0"/>
          <w:iCs w:val="0"/>
          <w:color w:val="31849B" w:themeColor="accent5" w:themeShade="BF"/>
          <w:sz w:val="26"/>
          <w:szCs w:val="26"/>
        </w:rPr>
        <w:t>Servizi di hosting offerti dall'Area Servizi ICT</w:t>
      </w:r>
    </w:p>
    <w:p w14:paraId="73C9E807" w14:textId="2DD81315" w:rsidR="00872D15" w:rsidRPr="00673E3D" w:rsidRDefault="00673E3D" w:rsidP="00673E3D">
      <w:pPr>
        <w:pStyle w:val="Paragrafoelenco"/>
        <w:ind w:left="0"/>
        <w:jc w:val="center"/>
        <w:rPr>
          <w:rStyle w:val="Enfasiintensa"/>
          <w:rFonts w:ascii="Manrope" w:hAnsi="Manrope"/>
          <w:b w:val="0"/>
          <w:bCs w:val="0"/>
          <w:sz w:val="24"/>
          <w:szCs w:val="24"/>
        </w:rPr>
      </w:pPr>
      <w:r>
        <w:rPr>
          <w:rFonts w:ascii="Manrope" w:hAnsi="Manrope"/>
          <w:b/>
          <w:bCs/>
        </w:rPr>
        <w:t xml:space="preserve">                                 </w:t>
      </w:r>
      <w:r w:rsidRPr="00673E3D">
        <w:rPr>
          <w:rFonts w:ascii="Manrope" w:hAnsi="Manrope"/>
          <w:b/>
          <w:bCs/>
          <w:sz w:val="24"/>
          <w:szCs w:val="24"/>
        </w:rPr>
        <w:t>Modulo di richiesta domini</w:t>
      </w:r>
    </w:p>
    <w:p w14:paraId="23D74D2E" w14:textId="303A2A42" w:rsidR="00872D15" w:rsidRDefault="00872D15" w:rsidP="00874446">
      <w:pPr>
        <w:pStyle w:val="Paragrafoelenco"/>
        <w:ind w:left="0"/>
        <w:rPr>
          <w:rStyle w:val="Enfasiintensa"/>
          <w:rFonts w:ascii="Manrope" w:hAnsi="Manrope"/>
          <w:sz w:val="20"/>
          <w:szCs w:val="20"/>
        </w:rPr>
      </w:pPr>
    </w:p>
    <w:p w14:paraId="4273ECC9" w14:textId="77777777" w:rsidR="00673E3D" w:rsidRPr="001D3133" w:rsidRDefault="00673E3D" w:rsidP="00874446">
      <w:pPr>
        <w:pStyle w:val="Paragrafoelenco"/>
        <w:ind w:left="0"/>
        <w:rPr>
          <w:rStyle w:val="Enfasiintensa"/>
          <w:rFonts w:ascii="Manrope" w:hAnsi="Manrope"/>
          <w:sz w:val="20"/>
          <w:szCs w:val="20"/>
        </w:rPr>
      </w:pP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88"/>
      </w:tblGrid>
      <w:tr w:rsidR="00353B0B" w:rsidRPr="001D3133" w14:paraId="54F064AC" w14:textId="77777777" w:rsidTr="00EB0AD9">
        <w:trPr>
          <w:trHeight w:val="3787"/>
        </w:trPr>
        <w:tc>
          <w:tcPr>
            <w:tcW w:w="9488" w:type="dxa"/>
            <w:shd w:val="clear" w:color="auto" w:fill="D9D9D9" w:themeFill="background1" w:themeFillShade="D9"/>
          </w:tcPr>
          <w:p w14:paraId="28C1B889" w14:textId="6DE8B1EF" w:rsidR="00353B0B" w:rsidRPr="001D3133" w:rsidRDefault="00353B0B" w:rsidP="00353B0B">
            <w:pPr>
              <w:tabs>
                <w:tab w:val="left" w:pos="2160"/>
              </w:tabs>
              <w:jc w:val="both"/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</w:pPr>
            <w:bookmarkStart w:id="0" w:name="_Toc413312317"/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>Il presente modulo deve essere utilizzato</w:t>
            </w:r>
            <w:r w:rsidR="00D07F2A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 xml:space="preserve"> nei seguenti casi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>:</w:t>
            </w:r>
          </w:p>
          <w:p w14:paraId="2AD1326B" w14:textId="7D69A4E4" w:rsidR="00353B0B" w:rsidRPr="001D3133" w:rsidRDefault="00353B0B" w:rsidP="00353B0B">
            <w:pPr>
              <w:pStyle w:val="Paragrafoelenco"/>
              <w:numPr>
                <w:ilvl w:val="0"/>
                <w:numId w:val="24"/>
              </w:numPr>
              <w:tabs>
                <w:tab w:val="left" w:pos="2160"/>
              </w:tabs>
              <w:ind w:left="426" w:hanging="426"/>
              <w:jc w:val="both"/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</w:pP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richieste di domini di secondo livello</w:t>
            </w:r>
            <w:r w:rsidR="00BB031C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;</w:t>
            </w:r>
          </w:p>
          <w:p w14:paraId="3687F3C3" w14:textId="482AC609" w:rsidR="00353B0B" w:rsidRPr="001D3133" w:rsidRDefault="00353B0B" w:rsidP="00353B0B">
            <w:pPr>
              <w:pStyle w:val="Paragrafoelenco"/>
              <w:numPr>
                <w:ilvl w:val="0"/>
                <w:numId w:val="24"/>
              </w:numPr>
              <w:tabs>
                <w:tab w:val="left" w:pos="2160"/>
              </w:tabs>
              <w:ind w:left="426" w:hanging="426"/>
              <w:jc w:val="both"/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</w:pP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richieste di domini polimi di terzo livello (</w:t>
            </w:r>
            <w:proofErr w:type="gramStart"/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*.polimi.it</w:t>
            </w:r>
            <w:proofErr w:type="gramEnd"/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) </w:t>
            </w:r>
            <w:r w:rsidR="00140316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relativi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 a </w:t>
            </w:r>
            <w:r w:rsidR="00E84A87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siti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  <w:r w:rsidR="00D07F2A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web </w:t>
            </w:r>
            <w:r w:rsidR="00E84A87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per i quali non è </w:t>
            </w:r>
            <w:r w:rsidR="000F3372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previsto</w:t>
            </w:r>
            <w:r w:rsidR="00E84A87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 il servizio di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 hosting su piattaforme gestite d</w:t>
            </w:r>
            <w:r w:rsidR="00573AD9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a ASICT</w:t>
            </w:r>
            <w:r w:rsidR="00BB031C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.</w:t>
            </w:r>
          </w:p>
          <w:p w14:paraId="189F3EDB" w14:textId="09475AB2" w:rsidR="00353B0B" w:rsidRPr="001D3133" w:rsidRDefault="00353B0B" w:rsidP="00353B0B">
            <w:pPr>
              <w:jc w:val="both"/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</w:pP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 xml:space="preserve">Il </w:t>
            </w:r>
            <w:r w:rsidR="009A5AC2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 xml:space="preserve">presente 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 xml:space="preserve">modulo deve essere compilato in ogni sua parte, firmato digitalmente dal </w:t>
            </w:r>
            <w:r w:rsidRPr="001D3133">
              <w:rPr>
                <w:rStyle w:val="Enfasiintensa"/>
                <w:rFonts w:ascii="Manrope" w:hAnsi="Manrope" w:cstheme="minorHAnsi"/>
                <w:bCs w:val="0"/>
                <w:i w:val="0"/>
                <w:color w:val="auto"/>
                <w:szCs w:val="20"/>
              </w:rPr>
              <w:t>Responsabile Gestionale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 xml:space="preserve"> o dal</w:t>
            </w:r>
            <w:r w:rsidRPr="001D3133">
              <w:rPr>
                <w:rStyle w:val="Enfasiintensa"/>
                <w:rFonts w:ascii="Manrope" w:hAnsi="Manrope" w:cstheme="minorHAnsi"/>
                <w:bCs w:val="0"/>
                <w:i w:val="0"/>
                <w:color w:val="auto"/>
                <w:szCs w:val="20"/>
              </w:rPr>
              <w:t xml:space="preserve"> Dirigente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 xml:space="preserve"> della struttura</w:t>
            </w:r>
            <w:r w:rsidR="00E93CAB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 xml:space="preserve"> richiedente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 xml:space="preserve"> ed inviato</w:t>
            </w:r>
            <w:r w:rsidR="006127C7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 xml:space="preserve"> ad ASICT 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 xml:space="preserve">dal </w:t>
            </w:r>
            <w:r w:rsidRPr="001D3133">
              <w:rPr>
                <w:rStyle w:val="Enfasiintensa"/>
                <w:rFonts w:ascii="Manrope" w:hAnsi="Manrope" w:cstheme="minorHAnsi"/>
                <w:bCs w:val="0"/>
                <w:i w:val="0"/>
                <w:color w:val="auto"/>
                <w:szCs w:val="20"/>
              </w:rPr>
              <w:t>Referente ICT</w:t>
            </w:r>
            <w:r w:rsidR="00E93CAB" w:rsidRPr="001D3133">
              <w:rPr>
                <w:rStyle w:val="Enfasiintensa"/>
                <w:rFonts w:ascii="Manrope" w:hAnsi="Manrope" w:cstheme="minorHAnsi"/>
                <w:bCs w:val="0"/>
                <w:i w:val="0"/>
                <w:color w:val="auto"/>
                <w:szCs w:val="20"/>
              </w:rPr>
              <w:t xml:space="preserve"> </w:t>
            </w:r>
            <w:r w:rsidR="00E93CAB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>della struttura stessa</w:t>
            </w:r>
            <w:r w:rsidR="006127C7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>,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 xml:space="preserve"> come di seguito descritto:</w:t>
            </w:r>
          </w:p>
          <w:p w14:paraId="36A38529" w14:textId="77777777" w:rsidR="001A434A" w:rsidRPr="001D3133" w:rsidRDefault="00353B0B" w:rsidP="00353B0B">
            <w:pPr>
              <w:pStyle w:val="Paragrafoelenco"/>
              <w:numPr>
                <w:ilvl w:val="0"/>
                <w:numId w:val="24"/>
              </w:numPr>
              <w:tabs>
                <w:tab w:val="left" w:pos="2160"/>
              </w:tabs>
              <w:ind w:left="426" w:hanging="426"/>
              <w:jc w:val="both"/>
              <w:rPr>
                <w:rStyle w:val="Collegamentoipertestuale"/>
                <w:rFonts w:ascii="Manrope" w:hAnsi="Manrope" w:cstheme="minorHAnsi"/>
                <w:bCs/>
                <w:iCs/>
                <w:color w:val="auto"/>
                <w:sz w:val="20"/>
                <w:szCs w:val="20"/>
                <w:u w:val="none"/>
              </w:rPr>
            </w:pP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tramite il </w:t>
            </w:r>
            <w:hyperlink r:id="rId8" w:history="1">
              <w:r w:rsidRPr="001D3133">
                <w:rPr>
                  <w:rStyle w:val="Collegamentoipertestuale"/>
                  <w:rFonts w:ascii="Manrope" w:hAnsi="Manrope" w:cstheme="minorHAnsi"/>
                  <w:sz w:val="20"/>
                  <w:szCs w:val="20"/>
                </w:rPr>
                <w:t>form di richiesta di servizi hosting</w:t>
              </w:r>
            </w:hyperlink>
            <w:r w:rsidR="001A434A" w:rsidRPr="001D3133">
              <w:rPr>
                <w:rStyle w:val="Collegamentoipertestuale"/>
                <w:rFonts w:ascii="Manrope" w:hAnsi="Manrope" w:cstheme="minorHAnsi"/>
                <w:sz w:val="20"/>
                <w:szCs w:val="20"/>
              </w:rPr>
              <w:t>:</w:t>
            </w:r>
          </w:p>
          <w:p w14:paraId="303B282F" w14:textId="45BC5A09" w:rsidR="00353B0B" w:rsidRPr="001D3133" w:rsidRDefault="00353B0B" w:rsidP="001A434A">
            <w:pPr>
              <w:pStyle w:val="Paragrafoelenco"/>
              <w:numPr>
                <w:ilvl w:val="0"/>
                <w:numId w:val="24"/>
              </w:numPr>
              <w:tabs>
                <w:tab w:val="left" w:pos="731"/>
              </w:tabs>
              <w:ind w:left="731" w:hanging="284"/>
              <w:jc w:val="both"/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</w:pP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per domini </w:t>
            </w:r>
            <w:r w:rsidR="00665465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di secondo livello 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relativi a </w:t>
            </w:r>
            <w:r w:rsidR="001A434A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nuovi </w:t>
            </w:r>
            <w:r w:rsidR="00D07F2A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siti </w:t>
            </w:r>
            <w:r w:rsidR="00A333B2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web </w:t>
            </w:r>
            <w:r w:rsidR="00D07F2A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per i quali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  <w:r w:rsidR="00D07F2A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è richiesto il servizio di</w:t>
            </w:r>
            <w:r w:rsidR="00A011D3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 hosting 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su piattaforme gestite da</w:t>
            </w:r>
            <w:r w:rsidR="00995D32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 ASICT</w:t>
            </w:r>
          </w:p>
          <w:p w14:paraId="77A11097" w14:textId="45D6A073" w:rsidR="001A434A" w:rsidRPr="001D3133" w:rsidRDefault="001A434A" w:rsidP="001A434A">
            <w:pPr>
              <w:pStyle w:val="Paragrafoelenco"/>
              <w:numPr>
                <w:ilvl w:val="0"/>
                <w:numId w:val="24"/>
              </w:numPr>
              <w:tabs>
                <w:tab w:val="left" w:pos="731"/>
              </w:tabs>
              <w:ind w:left="731" w:hanging="284"/>
              <w:jc w:val="both"/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</w:pP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per domini di secondo livello relativi a siti web esistenti e ospitati su piattaforme gestite da ASICT per i quali è previsto il trasferimento verso servizi di hosting esterni</w:t>
            </w:r>
          </w:p>
          <w:p w14:paraId="689D038C" w14:textId="7AFDBA8A" w:rsidR="001A434A" w:rsidRPr="001D3133" w:rsidRDefault="001A434A" w:rsidP="001A434A">
            <w:pPr>
              <w:pStyle w:val="Paragrafoelenco"/>
              <w:numPr>
                <w:ilvl w:val="0"/>
                <w:numId w:val="24"/>
              </w:numPr>
              <w:tabs>
                <w:tab w:val="left" w:pos="731"/>
              </w:tabs>
              <w:ind w:left="731" w:hanging="284"/>
              <w:jc w:val="both"/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</w:pP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per domini polimi di terzo livello relativi a siti web esistenti </w:t>
            </w:r>
            <w:r w:rsidR="004B2E7C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e</w:t>
            </w:r>
            <w:r w:rsidR="004B2E7C" w:rsidRPr="001D3133">
              <w:rPr>
                <w:rStyle w:val="Enfasiintensa"/>
                <w:rFonts w:ascii="Manrope" w:hAnsi="Manrope"/>
                <w:sz w:val="20"/>
                <w:szCs w:val="20"/>
              </w:rPr>
              <w:t xml:space="preserve"> 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ospitati su piattaforme gestite da ASICT per i quali è previsto il trasferimento verso servizi di hosting esterni</w:t>
            </w:r>
          </w:p>
          <w:p w14:paraId="04BB8E99" w14:textId="1A464618" w:rsidR="00353B0B" w:rsidRPr="001D3133" w:rsidRDefault="00353B0B" w:rsidP="00353B0B">
            <w:pPr>
              <w:pStyle w:val="Paragrafoelenco"/>
              <w:numPr>
                <w:ilvl w:val="0"/>
                <w:numId w:val="24"/>
              </w:numPr>
              <w:tabs>
                <w:tab w:val="left" w:pos="2160"/>
              </w:tabs>
              <w:spacing w:after="0"/>
              <w:ind w:left="425" w:hanging="425"/>
              <w:jc w:val="both"/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</w:pP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tramite il </w:t>
            </w:r>
            <w:hyperlink r:id="rId9" w:history="1">
              <w:r w:rsidRPr="001D3133">
                <w:rPr>
                  <w:rStyle w:val="Collegamentoipertestuale"/>
                  <w:rFonts w:ascii="Manrope" w:hAnsi="Manrope" w:cstheme="minorHAnsi"/>
                  <w:sz w:val="20"/>
                  <w:szCs w:val="20"/>
                </w:rPr>
                <w:t>form per le richieste inerenti rete dati e servizi infrastrutturali</w:t>
              </w:r>
            </w:hyperlink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 per domini </w:t>
            </w:r>
            <w:r w:rsidR="00140316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relativi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 a </w:t>
            </w:r>
            <w:r w:rsidR="001A434A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nuovi </w:t>
            </w:r>
            <w:r w:rsidR="00D07F2A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siti web per i quali non è previsto il servizio di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 hosting su piattaforme gestite </w:t>
            </w:r>
            <w:r w:rsidR="00D07F2A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>da</w:t>
            </w:r>
            <w:r w:rsidR="00995D32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  <w:t xml:space="preserve"> ASICT</w:t>
            </w:r>
          </w:p>
          <w:p w14:paraId="5AF1DBF4" w14:textId="77777777" w:rsidR="009A5AC2" w:rsidRPr="001D3133" w:rsidRDefault="009A5AC2" w:rsidP="001A434A">
            <w:pPr>
              <w:pStyle w:val="Paragrafoelenco"/>
              <w:tabs>
                <w:tab w:val="left" w:pos="2160"/>
              </w:tabs>
              <w:spacing w:after="0"/>
              <w:ind w:left="425"/>
              <w:jc w:val="both"/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 w:val="20"/>
                <w:szCs w:val="20"/>
              </w:rPr>
            </w:pPr>
          </w:p>
          <w:p w14:paraId="77B389C7" w14:textId="086C91AE" w:rsidR="009A5AC2" w:rsidRPr="001D3133" w:rsidRDefault="009A5AC2" w:rsidP="009A5AC2">
            <w:pPr>
              <w:tabs>
                <w:tab w:val="left" w:pos="2160"/>
              </w:tabs>
              <w:jc w:val="both"/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</w:pP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>Per le richieste di hosting, su piattaforme gestite da ASICT, di siti</w:t>
            </w:r>
            <w:r w:rsidR="00A333B2"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 xml:space="preserve"> web</w:t>
            </w:r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 xml:space="preserve"> in domini polimi di terzo livello utilizzare il</w:t>
            </w:r>
            <w:hyperlink r:id="rId10" w:history="1">
              <w:r w:rsidRPr="001D3133">
                <w:rPr>
                  <w:rStyle w:val="Collegamentoipertestuale"/>
                  <w:rFonts w:ascii="Manrope" w:hAnsi="Manrope" w:cstheme="minorHAnsi"/>
                  <w:szCs w:val="20"/>
                </w:rPr>
                <w:t xml:space="preserve"> modulo di richiesta di servizi hosting</w:t>
              </w:r>
            </w:hyperlink>
            <w:r w:rsidRPr="001D3133"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  <w:t>.</w:t>
            </w:r>
          </w:p>
          <w:p w14:paraId="6C88BE10" w14:textId="79095FF7" w:rsidR="009A5AC2" w:rsidRPr="001D3133" w:rsidRDefault="009A5AC2" w:rsidP="009A5AC2">
            <w:pPr>
              <w:tabs>
                <w:tab w:val="left" w:pos="2160"/>
              </w:tabs>
              <w:jc w:val="both"/>
              <w:rPr>
                <w:rStyle w:val="Enfasiintensa"/>
                <w:rFonts w:ascii="Manrope" w:hAnsi="Manrope" w:cstheme="minorHAnsi"/>
                <w:b w:val="0"/>
                <w:i w:val="0"/>
                <w:color w:val="auto"/>
                <w:szCs w:val="20"/>
              </w:rPr>
            </w:pPr>
          </w:p>
        </w:tc>
      </w:tr>
    </w:tbl>
    <w:p w14:paraId="247AAF6D" w14:textId="77777777" w:rsidR="00D068CA" w:rsidRPr="001D3133" w:rsidRDefault="00D068CA" w:rsidP="00D068CA">
      <w:pPr>
        <w:tabs>
          <w:tab w:val="left" w:pos="2160"/>
        </w:tabs>
        <w:jc w:val="both"/>
        <w:rPr>
          <w:rStyle w:val="Enfasiintensa"/>
          <w:rFonts w:ascii="Manrope" w:hAnsi="Manrope" w:cstheme="minorHAnsi"/>
          <w:b w:val="0"/>
          <w:i w:val="0"/>
          <w:color w:val="auto"/>
          <w:szCs w:val="20"/>
        </w:rPr>
      </w:pPr>
    </w:p>
    <w:bookmarkEnd w:id="0"/>
    <w:p w14:paraId="4EBCFFC5" w14:textId="77777777" w:rsidR="005961C2" w:rsidRPr="001D3133" w:rsidRDefault="005961C2" w:rsidP="000F0676">
      <w:pPr>
        <w:rPr>
          <w:rFonts w:ascii="Manrope" w:hAnsi="Manrope"/>
          <w:szCs w:val="20"/>
        </w:rPr>
      </w:pPr>
    </w:p>
    <w:p w14:paraId="43ACF704" w14:textId="37C16715" w:rsidR="005961C2" w:rsidRPr="001D3133" w:rsidRDefault="005961C2" w:rsidP="000F0676">
      <w:pPr>
        <w:pStyle w:val="Predefinito"/>
        <w:spacing w:after="120" w:line="283" w:lineRule="exact"/>
        <w:rPr>
          <w:rFonts w:ascii="Manrope" w:hAnsi="Manrope" w:cstheme="minorHAnsi"/>
          <w:sz w:val="20"/>
          <w:szCs w:val="20"/>
          <w:u w:val="single"/>
          <w:vertAlign w:val="superscript"/>
        </w:rPr>
      </w:pPr>
      <w:r w:rsidRPr="001D3133">
        <w:rPr>
          <w:rFonts w:ascii="Manrope" w:hAnsi="Manrope" w:cstheme="minorHAnsi"/>
          <w:sz w:val="20"/>
          <w:szCs w:val="20"/>
        </w:rPr>
        <w:t xml:space="preserve">Con riferimento al dominio </w:t>
      </w:r>
      <w:r w:rsidR="00E93B94" w:rsidRPr="001D3133">
        <w:rPr>
          <w:rFonts w:ascii="Manrope" w:hAnsi="Manrope" w:cstheme="minorHAnsi"/>
          <w:sz w:val="20"/>
          <w:szCs w:val="20"/>
        </w:rPr>
        <w:t>_______________________________</w:t>
      </w:r>
      <w:r w:rsidR="00E041A9" w:rsidRPr="001D3133">
        <w:rPr>
          <w:rFonts w:ascii="Manrope" w:hAnsi="Manrope" w:cstheme="minorHAnsi"/>
          <w:sz w:val="20"/>
          <w:szCs w:val="20"/>
        </w:rPr>
        <w:t>____________</w:t>
      </w:r>
      <w:r w:rsidRPr="001D3133">
        <w:rPr>
          <w:rFonts w:ascii="Manrope" w:hAnsi="Manrope" w:cstheme="minorHAnsi"/>
          <w:sz w:val="20"/>
          <w:szCs w:val="20"/>
        </w:rPr>
        <w:t xml:space="preserve">  </w:t>
      </w:r>
      <w:r w:rsidR="00E041A9" w:rsidRPr="001D3133">
        <w:rPr>
          <w:rFonts w:ascii="Manrope" w:hAnsi="Manrope" w:cstheme="minorHAnsi"/>
          <w:sz w:val="20"/>
          <w:szCs w:val="20"/>
        </w:rPr>
        <w:t xml:space="preserve"> </w:t>
      </w:r>
      <w:r w:rsidRPr="001D3133">
        <w:rPr>
          <w:rFonts w:ascii="Manrope" w:hAnsi="Manrope" w:cstheme="minorHAnsi"/>
          <w:sz w:val="20"/>
          <w:szCs w:val="20"/>
        </w:rPr>
        <w:t xml:space="preserve">si richiede: </w:t>
      </w:r>
    </w:p>
    <w:p w14:paraId="5D8D351C" w14:textId="362D696F" w:rsidR="005961C2" w:rsidRPr="001D3133" w:rsidRDefault="00EB0AD9" w:rsidP="00BB031C">
      <w:pPr>
        <w:pStyle w:val="Predefinito"/>
        <w:numPr>
          <w:ilvl w:val="0"/>
          <w:numId w:val="20"/>
        </w:numPr>
        <w:tabs>
          <w:tab w:val="clear" w:pos="720"/>
          <w:tab w:val="num" w:pos="567"/>
        </w:tabs>
        <w:spacing w:after="120" w:line="283" w:lineRule="exact"/>
        <w:ind w:left="426" w:hanging="426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r</w:t>
      </w:r>
      <w:r w:rsidR="005961C2" w:rsidRPr="001D3133">
        <w:rPr>
          <w:rFonts w:ascii="Manrope" w:hAnsi="Manrope" w:cstheme="minorHAnsi"/>
          <w:sz w:val="20"/>
          <w:szCs w:val="20"/>
        </w:rPr>
        <w:t>egistrazione</w:t>
      </w:r>
    </w:p>
    <w:p w14:paraId="787735CF" w14:textId="0BBF8FFD" w:rsidR="00FB0D4C" w:rsidRPr="001D3133" w:rsidRDefault="00FB0D4C" w:rsidP="00390031">
      <w:pPr>
        <w:pStyle w:val="Predefinito"/>
        <w:numPr>
          <w:ilvl w:val="0"/>
          <w:numId w:val="20"/>
        </w:numPr>
        <w:tabs>
          <w:tab w:val="clear" w:pos="720"/>
          <w:tab w:val="num" w:pos="567"/>
        </w:tabs>
        <w:spacing w:after="120" w:line="283" w:lineRule="exact"/>
        <w:ind w:left="426" w:hanging="426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 xml:space="preserve">modifica della registrazione esistente </w:t>
      </w:r>
      <w:r w:rsidRPr="001D3133">
        <w:rPr>
          <w:rFonts w:ascii="Manrope" w:hAnsi="Manrope" w:cstheme="minorHAnsi"/>
          <w:i/>
          <w:iCs/>
          <w:sz w:val="20"/>
          <w:szCs w:val="20"/>
        </w:rPr>
        <w:t xml:space="preserve">(specificare la modifica e la motivazione): </w:t>
      </w:r>
      <w:r w:rsidRPr="001D3133">
        <w:rPr>
          <w:rFonts w:ascii="Manrope" w:hAnsi="Manrope" w:cstheme="minorHAnsi"/>
          <w:sz w:val="20"/>
          <w:szCs w:val="20"/>
        </w:rPr>
        <w:t>______________________________________________________________________________________________________________________________________________________</w:t>
      </w:r>
      <w:r w:rsidR="001D3133">
        <w:rPr>
          <w:rFonts w:ascii="Manrope" w:hAnsi="Manrope" w:cstheme="minorHAnsi"/>
          <w:sz w:val="20"/>
          <w:szCs w:val="20"/>
        </w:rPr>
        <w:t>______________________________________________________</w:t>
      </w:r>
    </w:p>
    <w:p w14:paraId="0D3B5927" w14:textId="547C3CE8" w:rsidR="005961C2" w:rsidRPr="001D3133" w:rsidRDefault="005961C2" w:rsidP="00BF29DD">
      <w:pPr>
        <w:pStyle w:val="Predefinito"/>
        <w:numPr>
          <w:ilvl w:val="0"/>
          <w:numId w:val="20"/>
        </w:numPr>
        <w:tabs>
          <w:tab w:val="clear" w:pos="720"/>
          <w:tab w:val="num" w:pos="567"/>
        </w:tabs>
        <w:spacing w:after="120" w:line="283" w:lineRule="exact"/>
        <w:ind w:left="426" w:hanging="426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 xml:space="preserve">cambio Registrar </w:t>
      </w:r>
      <w:r w:rsidR="00E65701" w:rsidRPr="001D3133">
        <w:rPr>
          <w:rFonts w:ascii="Manrope" w:hAnsi="Manrope" w:cstheme="minorHAnsi"/>
          <w:sz w:val="20"/>
          <w:szCs w:val="20"/>
        </w:rPr>
        <w:t>o</w:t>
      </w:r>
      <w:r w:rsidR="00155164" w:rsidRPr="001D3133">
        <w:rPr>
          <w:rFonts w:ascii="Manrope" w:hAnsi="Manrope" w:cstheme="minorHAnsi"/>
          <w:sz w:val="20"/>
          <w:szCs w:val="20"/>
        </w:rPr>
        <w:t xml:space="preserve"> Tra</w:t>
      </w:r>
      <w:r w:rsidR="00E65701" w:rsidRPr="001D3133">
        <w:rPr>
          <w:rFonts w:ascii="Manrope" w:hAnsi="Manrope" w:cstheme="minorHAnsi"/>
          <w:sz w:val="20"/>
          <w:szCs w:val="20"/>
        </w:rPr>
        <w:t xml:space="preserve">sferimento </w:t>
      </w:r>
      <w:r w:rsidR="000F0676" w:rsidRPr="001D3133">
        <w:rPr>
          <w:rFonts w:ascii="Manrope" w:hAnsi="Manrope" w:cstheme="minorHAnsi"/>
          <w:sz w:val="20"/>
          <w:szCs w:val="20"/>
        </w:rPr>
        <w:br/>
      </w:r>
      <w:proofErr w:type="gramStart"/>
      <w:r w:rsidR="00155164" w:rsidRPr="001D3133">
        <w:rPr>
          <w:rFonts w:ascii="Manrope" w:hAnsi="Manrope" w:cstheme="minorHAnsi"/>
          <w:i/>
          <w:iCs/>
          <w:sz w:val="20"/>
          <w:szCs w:val="20"/>
        </w:rPr>
        <w:t>E’</w:t>
      </w:r>
      <w:proofErr w:type="gramEnd"/>
      <w:r w:rsidRPr="001D3133">
        <w:rPr>
          <w:rFonts w:ascii="Manrope" w:hAnsi="Manrope" w:cstheme="minorHAnsi"/>
          <w:i/>
          <w:iCs/>
          <w:sz w:val="20"/>
          <w:szCs w:val="20"/>
        </w:rPr>
        <w:t xml:space="preserve"> necessario comunicare il codice </w:t>
      </w:r>
      <w:r w:rsidR="00155164" w:rsidRPr="001D3133">
        <w:rPr>
          <w:rFonts w:ascii="Manrope" w:hAnsi="Manrope" w:cstheme="minorHAnsi"/>
          <w:i/>
          <w:iCs/>
          <w:sz w:val="20"/>
          <w:szCs w:val="20"/>
        </w:rPr>
        <w:t>di autorizzazione</w:t>
      </w:r>
      <w:r w:rsidRPr="001D3133">
        <w:rPr>
          <w:rFonts w:ascii="Manrope" w:hAnsi="Manrope" w:cstheme="minorHAnsi"/>
          <w:i/>
          <w:iCs/>
          <w:sz w:val="20"/>
          <w:szCs w:val="20"/>
        </w:rPr>
        <w:t xml:space="preserve"> (da richiedere all'attuale registrant del dominio e </w:t>
      </w:r>
      <w:r w:rsidR="00155164" w:rsidRPr="001D3133">
        <w:rPr>
          <w:rFonts w:ascii="Manrope" w:hAnsi="Manrope" w:cstheme="minorHAnsi"/>
          <w:i/>
          <w:iCs/>
          <w:sz w:val="20"/>
          <w:szCs w:val="20"/>
        </w:rPr>
        <w:t xml:space="preserve">da </w:t>
      </w:r>
      <w:r w:rsidRPr="001D3133">
        <w:rPr>
          <w:rFonts w:ascii="Manrope" w:hAnsi="Manrope" w:cstheme="minorHAnsi"/>
          <w:i/>
          <w:iCs/>
          <w:sz w:val="20"/>
          <w:szCs w:val="20"/>
        </w:rPr>
        <w:t>indicare di seguito) ________________________________________</w:t>
      </w:r>
      <w:r w:rsidR="001D3133">
        <w:rPr>
          <w:rFonts w:ascii="Manrope" w:hAnsi="Manrope" w:cstheme="minorHAnsi"/>
          <w:i/>
          <w:iCs/>
          <w:sz w:val="20"/>
          <w:szCs w:val="20"/>
        </w:rPr>
        <w:t>___________</w:t>
      </w:r>
    </w:p>
    <w:p w14:paraId="38D7E8D0" w14:textId="17345EF7" w:rsidR="005961C2" w:rsidRPr="001D3133" w:rsidRDefault="005961C2" w:rsidP="00BB031C">
      <w:pPr>
        <w:pStyle w:val="Predefinito"/>
        <w:numPr>
          <w:ilvl w:val="0"/>
          <w:numId w:val="20"/>
        </w:numPr>
        <w:tabs>
          <w:tab w:val="clear" w:pos="720"/>
          <w:tab w:val="num" w:pos="567"/>
        </w:tabs>
        <w:spacing w:after="120" w:line="283" w:lineRule="exact"/>
        <w:ind w:left="426" w:hanging="426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cambio</w:t>
      </w:r>
      <w:r w:rsidR="00BB031C" w:rsidRPr="001D3133">
        <w:rPr>
          <w:rFonts w:ascii="Manrope" w:hAnsi="Manrope" w:cstheme="minorHAnsi"/>
          <w:sz w:val="20"/>
          <w:szCs w:val="20"/>
        </w:rPr>
        <w:t xml:space="preserve"> </w:t>
      </w:r>
      <w:r w:rsidRPr="001D3133">
        <w:rPr>
          <w:rFonts w:ascii="Manrope" w:hAnsi="Manrope" w:cstheme="minorHAnsi"/>
          <w:sz w:val="20"/>
          <w:szCs w:val="20"/>
        </w:rPr>
        <w:t xml:space="preserve">Registrant </w:t>
      </w:r>
      <w:r w:rsidR="000F0676" w:rsidRPr="001D3133">
        <w:rPr>
          <w:rFonts w:ascii="Manrope" w:hAnsi="Manrope" w:cstheme="minorHAnsi"/>
          <w:sz w:val="20"/>
          <w:szCs w:val="20"/>
        </w:rPr>
        <w:br/>
      </w:r>
      <w:r w:rsidR="00155164" w:rsidRPr="001D3133">
        <w:rPr>
          <w:rFonts w:ascii="Manrope" w:hAnsi="Manrope" w:cstheme="minorHAnsi"/>
          <w:i/>
          <w:iCs/>
          <w:sz w:val="20"/>
          <w:szCs w:val="20"/>
        </w:rPr>
        <w:t>V</w:t>
      </w:r>
      <w:r w:rsidRPr="001D3133">
        <w:rPr>
          <w:rFonts w:ascii="Manrope" w:hAnsi="Manrope" w:cstheme="minorHAnsi"/>
          <w:i/>
          <w:iCs/>
          <w:sz w:val="20"/>
          <w:szCs w:val="20"/>
        </w:rPr>
        <w:t>errà richiesta una conferma dell'operazione alle parti coinvolte</w:t>
      </w:r>
      <w:r w:rsidR="00E93B94" w:rsidRPr="001D3133">
        <w:rPr>
          <w:rFonts w:ascii="Manrope" w:hAnsi="Manrope" w:cstheme="minorHAnsi"/>
          <w:i/>
          <w:iCs/>
          <w:sz w:val="20"/>
          <w:szCs w:val="20"/>
        </w:rPr>
        <w:t xml:space="preserve"> (vecchio Registrant e nuovo Registrant)</w:t>
      </w:r>
      <w:r w:rsidRPr="001D3133">
        <w:rPr>
          <w:rFonts w:ascii="Manrope" w:hAnsi="Manrope" w:cstheme="minorHAnsi"/>
          <w:i/>
          <w:iCs/>
          <w:sz w:val="20"/>
          <w:szCs w:val="20"/>
        </w:rPr>
        <w:t xml:space="preserve">. </w:t>
      </w:r>
      <w:r w:rsidR="00155164" w:rsidRPr="001D3133">
        <w:rPr>
          <w:rFonts w:ascii="Manrope" w:hAnsi="Manrope" w:cstheme="minorHAnsi"/>
          <w:i/>
          <w:iCs/>
          <w:sz w:val="20"/>
          <w:szCs w:val="20"/>
        </w:rPr>
        <w:br/>
        <w:t>T</w:t>
      </w:r>
      <w:r w:rsidRPr="001D3133">
        <w:rPr>
          <w:rFonts w:ascii="Manrope" w:hAnsi="Manrope" w:cstheme="minorHAnsi"/>
          <w:i/>
          <w:iCs/>
          <w:sz w:val="20"/>
          <w:szCs w:val="20"/>
        </w:rPr>
        <w:t xml:space="preserve">ale conferma dovrà essere fornita come indicato nella e-mail di notifica </w:t>
      </w:r>
      <w:r w:rsidR="00155164" w:rsidRPr="001D3133">
        <w:rPr>
          <w:rFonts w:ascii="Manrope" w:hAnsi="Manrope" w:cstheme="minorHAnsi"/>
          <w:i/>
          <w:iCs/>
          <w:sz w:val="20"/>
          <w:szCs w:val="20"/>
        </w:rPr>
        <w:t>che i</w:t>
      </w:r>
      <w:r w:rsidRPr="001D3133">
        <w:rPr>
          <w:rFonts w:ascii="Manrope" w:hAnsi="Manrope" w:cstheme="minorHAnsi"/>
          <w:i/>
          <w:iCs/>
          <w:sz w:val="20"/>
          <w:szCs w:val="20"/>
        </w:rPr>
        <w:t xml:space="preserve"> richiedenti</w:t>
      </w:r>
      <w:r w:rsidR="00155164" w:rsidRPr="001D3133">
        <w:rPr>
          <w:rFonts w:ascii="Manrope" w:hAnsi="Manrope" w:cstheme="minorHAnsi"/>
          <w:i/>
          <w:iCs/>
          <w:sz w:val="20"/>
          <w:szCs w:val="20"/>
        </w:rPr>
        <w:t xml:space="preserve"> </w:t>
      </w:r>
      <w:r w:rsidR="00155164" w:rsidRPr="001D3133">
        <w:rPr>
          <w:rFonts w:ascii="Manrope" w:hAnsi="Manrope" w:cstheme="minorHAnsi"/>
          <w:i/>
          <w:iCs/>
          <w:sz w:val="20"/>
          <w:szCs w:val="20"/>
        </w:rPr>
        <w:lastRenderedPageBreak/>
        <w:t>riceveranno</w:t>
      </w:r>
      <w:r w:rsidRPr="001D3133">
        <w:rPr>
          <w:rFonts w:ascii="Manrope" w:hAnsi="Manrope" w:cstheme="minorHAnsi"/>
          <w:i/>
          <w:iCs/>
          <w:sz w:val="20"/>
          <w:szCs w:val="20"/>
        </w:rPr>
        <w:t xml:space="preserve"> dopo l'attivazione della procedura</w:t>
      </w:r>
    </w:p>
    <w:p w14:paraId="4E0B3D84" w14:textId="0B18CF29" w:rsidR="00D119B3" w:rsidRPr="001D3133" w:rsidRDefault="00D119B3" w:rsidP="00BB031C">
      <w:pPr>
        <w:pStyle w:val="Predefinito"/>
        <w:numPr>
          <w:ilvl w:val="0"/>
          <w:numId w:val="20"/>
        </w:numPr>
        <w:tabs>
          <w:tab w:val="clear" w:pos="720"/>
          <w:tab w:val="num" w:pos="567"/>
        </w:tabs>
        <w:spacing w:after="120" w:line="283" w:lineRule="exact"/>
        <w:ind w:left="426" w:hanging="426"/>
        <w:jc w:val="both"/>
        <w:rPr>
          <w:rFonts w:ascii="Manrope" w:hAnsi="Manrope" w:cstheme="minorHAnsi"/>
          <w:i/>
          <w:iCs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 xml:space="preserve">rinnovo annuale (solo per domini diversi da .it e .eu – es.: .org, .com, .net, domini regionali </w:t>
      </w:r>
      <w:proofErr w:type="gramStart"/>
      <w:r w:rsidRPr="001D3133">
        <w:rPr>
          <w:rFonts w:ascii="Manrope" w:hAnsi="Manrope" w:cstheme="minorHAnsi"/>
          <w:sz w:val="20"/>
          <w:szCs w:val="20"/>
        </w:rPr>
        <w:t>ecc...</w:t>
      </w:r>
      <w:proofErr w:type="gramEnd"/>
      <w:r w:rsidRPr="001D3133">
        <w:rPr>
          <w:rFonts w:ascii="Manrope" w:hAnsi="Manrope" w:cstheme="minorHAnsi"/>
          <w:sz w:val="20"/>
          <w:szCs w:val="20"/>
        </w:rPr>
        <w:t>)</w:t>
      </w:r>
      <w:r w:rsidR="000F0676" w:rsidRPr="001D3133">
        <w:rPr>
          <w:rFonts w:ascii="Manrope" w:hAnsi="Manrope" w:cstheme="minorHAnsi"/>
          <w:sz w:val="20"/>
          <w:szCs w:val="20"/>
        </w:rPr>
        <w:br/>
      </w:r>
      <w:r w:rsidRPr="001D3133">
        <w:rPr>
          <w:rFonts w:ascii="Manrope" w:hAnsi="Manrope" w:cstheme="minorHAnsi"/>
          <w:i/>
          <w:iCs/>
          <w:sz w:val="20"/>
          <w:szCs w:val="20"/>
        </w:rPr>
        <w:t xml:space="preserve">Nota: i domini non rinnovati verranno </w:t>
      </w:r>
      <w:r w:rsidR="00E93B94" w:rsidRPr="001D3133">
        <w:rPr>
          <w:rFonts w:ascii="Manrope" w:hAnsi="Manrope" w:cstheme="minorHAnsi"/>
          <w:i/>
          <w:iCs/>
          <w:sz w:val="20"/>
          <w:szCs w:val="20"/>
        </w:rPr>
        <w:t xml:space="preserve">automaticamente </w:t>
      </w:r>
      <w:r w:rsidRPr="001D3133">
        <w:rPr>
          <w:rFonts w:ascii="Manrope" w:hAnsi="Manrope" w:cstheme="minorHAnsi"/>
          <w:i/>
          <w:iCs/>
          <w:sz w:val="20"/>
          <w:szCs w:val="20"/>
        </w:rPr>
        <w:t>r</w:t>
      </w:r>
      <w:r w:rsidR="00E93B94" w:rsidRPr="001D3133">
        <w:rPr>
          <w:rFonts w:ascii="Manrope" w:hAnsi="Manrope" w:cstheme="minorHAnsi"/>
          <w:i/>
          <w:iCs/>
          <w:sz w:val="20"/>
          <w:szCs w:val="20"/>
        </w:rPr>
        <w:t xml:space="preserve">esi </w:t>
      </w:r>
      <w:r w:rsidR="00327FFB" w:rsidRPr="001D3133">
        <w:rPr>
          <w:rFonts w:ascii="Manrope" w:hAnsi="Manrope" w:cstheme="minorHAnsi"/>
          <w:i/>
          <w:iCs/>
          <w:sz w:val="20"/>
          <w:szCs w:val="20"/>
        </w:rPr>
        <w:t>liberamente disponibili sul mercato</w:t>
      </w:r>
      <w:r w:rsidRPr="001D3133">
        <w:rPr>
          <w:rFonts w:ascii="Manrope" w:hAnsi="Manrope" w:cstheme="minorHAnsi"/>
          <w:i/>
          <w:iCs/>
          <w:sz w:val="20"/>
          <w:szCs w:val="20"/>
        </w:rPr>
        <w:t xml:space="preserve"> nel corso dell’anno solare di scadenza  </w:t>
      </w:r>
    </w:p>
    <w:p w14:paraId="2043D582" w14:textId="741C356F" w:rsidR="005961C2" w:rsidRPr="001D3133" w:rsidRDefault="00EB0AD9" w:rsidP="00EB0AD9">
      <w:pPr>
        <w:pStyle w:val="Predefinito"/>
        <w:numPr>
          <w:ilvl w:val="0"/>
          <w:numId w:val="20"/>
        </w:numPr>
        <w:tabs>
          <w:tab w:val="clear" w:pos="720"/>
          <w:tab w:val="num" w:pos="567"/>
        </w:tabs>
        <w:spacing w:after="120" w:line="283" w:lineRule="exact"/>
        <w:ind w:left="426" w:hanging="426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c</w:t>
      </w:r>
      <w:r w:rsidR="005961C2" w:rsidRPr="001D3133">
        <w:rPr>
          <w:rFonts w:ascii="Manrope" w:hAnsi="Manrope" w:cstheme="minorHAnsi"/>
          <w:sz w:val="20"/>
          <w:szCs w:val="20"/>
        </w:rPr>
        <w:t>ancellazione</w:t>
      </w:r>
      <w:r w:rsidR="00155164" w:rsidRPr="001D3133">
        <w:rPr>
          <w:rFonts w:ascii="Manrope" w:hAnsi="Manrope" w:cstheme="minorHAnsi"/>
          <w:sz w:val="20"/>
          <w:szCs w:val="20"/>
        </w:rPr>
        <w:br/>
      </w:r>
    </w:p>
    <w:p w14:paraId="224F7AFE" w14:textId="09828503" w:rsidR="00F83660" w:rsidRPr="001D3133" w:rsidRDefault="00F83660" w:rsidP="00F83660">
      <w:pPr>
        <w:pStyle w:val="Predefinito"/>
        <w:spacing w:after="120" w:line="283" w:lineRule="exact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Il dominio si riferisce a</w:t>
      </w:r>
      <w:r w:rsidR="00143731">
        <w:rPr>
          <w:rFonts w:ascii="Manrope" w:hAnsi="Manrope" w:cstheme="minorHAnsi"/>
          <w:sz w:val="20"/>
          <w:szCs w:val="20"/>
        </w:rPr>
        <w:t>d</w:t>
      </w:r>
      <w:r w:rsidRPr="001D3133">
        <w:rPr>
          <w:rFonts w:ascii="Manrope" w:hAnsi="Manrope" w:cstheme="minorHAnsi"/>
          <w:sz w:val="20"/>
          <w:szCs w:val="20"/>
        </w:rPr>
        <w:t xml:space="preserve"> </w:t>
      </w:r>
      <w:r w:rsidR="00143731">
        <w:rPr>
          <w:rFonts w:ascii="Manrope" w:hAnsi="Manrope" w:cstheme="minorHAnsi"/>
          <w:sz w:val="20"/>
          <w:szCs w:val="20"/>
        </w:rPr>
        <w:t xml:space="preserve">un </w:t>
      </w:r>
      <w:r w:rsidR="00FD7423" w:rsidRPr="001D3133">
        <w:rPr>
          <w:rFonts w:ascii="Manrope" w:hAnsi="Manrope" w:cstheme="minorHAnsi"/>
          <w:sz w:val="20"/>
          <w:szCs w:val="20"/>
        </w:rPr>
        <w:t>sit</w:t>
      </w:r>
      <w:r w:rsidR="00143731">
        <w:rPr>
          <w:rFonts w:ascii="Manrope" w:hAnsi="Manrope" w:cstheme="minorHAnsi"/>
          <w:sz w:val="20"/>
          <w:szCs w:val="20"/>
        </w:rPr>
        <w:t>o</w:t>
      </w:r>
      <w:r w:rsidR="00FD7423" w:rsidRPr="001D3133">
        <w:rPr>
          <w:rFonts w:ascii="Manrope" w:hAnsi="Manrope" w:cstheme="minorHAnsi"/>
          <w:sz w:val="20"/>
          <w:szCs w:val="20"/>
        </w:rPr>
        <w:t xml:space="preserve"> web</w:t>
      </w:r>
      <w:r w:rsidRPr="001D3133">
        <w:rPr>
          <w:rFonts w:ascii="Manrope" w:hAnsi="Manrope" w:cstheme="minorHAnsi"/>
          <w:sz w:val="20"/>
          <w:szCs w:val="20"/>
        </w:rPr>
        <w:t>:</w:t>
      </w:r>
    </w:p>
    <w:p w14:paraId="5E2E361E" w14:textId="2954496B" w:rsidR="00F83660" w:rsidRPr="001D3133" w:rsidRDefault="00F83660" w:rsidP="00EB0AD9">
      <w:pPr>
        <w:pStyle w:val="Predefinito"/>
        <w:numPr>
          <w:ilvl w:val="0"/>
          <w:numId w:val="20"/>
        </w:numPr>
        <w:tabs>
          <w:tab w:val="clear" w:pos="720"/>
          <w:tab w:val="num" w:pos="567"/>
        </w:tabs>
        <w:spacing w:after="120" w:line="283" w:lineRule="exact"/>
        <w:ind w:left="426" w:hanging="426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ospitat</w:t>
      </w:r>
      <w:r w:rsidR="00143731">
        <w:rPr>
          <w:rFonts w:ascii="Manrope" w:hAnsi="Manrope" w:cstheme="minorHAnsi"/>
          <w:sz w:val="20"/>
          <w:szCs w:val="20"/>
        </w:rPr>
        <w:t>o</w:t>
      </w:r>
      <w:r w:rsidRPr="001D3133">
        <w:rPr>
          <w:rFonts w:ascii="Manrope" w:hAnsi="Manrope" w:cstheme="minorHAnsi"/>
          <w:sz w:val="20"/>
          <w:szCs w:val="20"/>
        </w:rPr>
        <w:t xml:space="preserve"> </w:t>
      </w:r>
      <w:r w:rsidR="00FD7423" w:rsidRPr="001D3133">
        <w:rPr>
          <w:rFonts w:ascii="Manrope" w:hAnsi="Manrope" w:cstheme="minorHAnsi"/>
          <w:sz w:val="20"/>
          <w:szCs w:val="20"/>
        </w:rPr>
        <w:t>o che sar</w:t>
      </w:r>
      <w:r w:rsidR="001B7BA8">
        <w:rPr>
          <w:rFonts w:ascii="Manrope" w:hAnsi="Manrope" w:cstheme="minorHAnsi"/>
          <w:sz w:val="20"/>
          <w:szCs w:val="20"/>
        </w:rPr>
        <w:t>à</w:t>
      </w:r>
      <w:r w:rsidR="00FD7423" w:rsidRPr="001D3133">
        <w:rPr>
          <w:rFonts w:ascii="Manrope" w:hAnsi="Manrope" w:cstheme="minorHAnsi"/>
          <w:sz w:val="20"/>
          <w:szCs w:val="20"/>
        </w:rPr>
        <w:t xml:space="preserve"> ospitat</w:t>
      </w:r>
      <w:r w:rsidR="001B7BA8">
        <w:rPr>
          <w:rFonts w:ascii="Manrope" w:hAnsi="Manrope" w:cstheme="minorHAnsi"/>
          <w:sz w:val="20"/>
          <w:szCs w:val="20"/>
        </w:rPr>
        <w:t>o</w:t>
      </w:r>
      <w:r w:rsidR="00FD7423" w:rsidRPr="001D3133">
        <w:rPr>
          <w:rFonts w:ascii="Manrope" w:hAnsi="Manrope" w:cstheme="minorHAnsi"/>
          <w:sz w:val="20"/>
          <w:szCs w:val="20"/>
        </w:rPr>
        <w:t xml:space="preserve"> </w:t>
      </w:r>
      <w:r w:rsidRPr="001D3133">
        <w:rPr>
          <w:rFonts w:ascii="Manrope" w:hAnsi="Manrope" w:cstheme="minorHAnsi"/>
          <w:sz w:val="20"/>
          <w:szCs w:val="20"/>
        </w:rPr>
        <w:t xml:space="preserve">su </w:t>
      </w:r>
      <w:r w:rsidR="0087400C" w:rsidRPr="001D3133">
        <w:rPr>
          <w:rFonts w:ascii="Manrope" w:hAnsi="Manrope" w:cstheme="minorHAnsi"/>
          <w:sz w:val="20"/>
          <w:szCs w:val="20"/>
        </w:rPr>
        <w:t>piattaforme di hosting</w:t>
      </w:r>
      <w:r w:rsidRPr="001D3133">
        <w:rPr>
          <w:rFonts w:ascii="Manrope" w:hAnsi="Manrope" w:cstheme="minorHAnsi"/>
          <w:sz w:val="20"/>
          <w:szCs w:val="20"/>
        </w:rPr>
        <w:t xml:space="preserve"> gestit</w:t>
      </w:r>
      <w:r w:rsidR="0087400C" w:rsidRPr="001D3133">
        <w:rPr>
          <w:rFonts w:ascii="Manrope" w:hAnsi="Manrope" w:cstheme="minorHAnsi"/>
          <w:sz w:val="20"/>
          <w:szCs w:val="20"/>
        </w:rPr>
        <w:t>e dall’Area Servizi ICT</w:t>
      </w:r>
      <w:r w:rsidRPr="001D3133">
        <w:rPr>
          <w:rFonts w:ascii="Manrope" w:hAnsi="Manrope" w:cstheme="minorHAnsi"/>
          <w:sz w:val="20"/>
          <w:szCs w:val="20"/>
        </w:rPr>
        <w:t xml:space="preserve"> d</w:t>
      </w:r>
      <w:r w:rsidR="0087400C" w:rsidRPr="001D3133">
        <w:rPr>
          <w:rFonts w:ascii="Manrope" w:hAnsi="Manrope" w:cstheme="minorHAnsi"/>
          <w:sz w:val="20"/>
          <w:szCs w:val="20"/>
        </w:rPr>
        <w:t>e</w:t>
      </w:r>
      <w:r w:rsidRPr="001D3133">
        <w:rPr>
          <w:rFonts w:ascii="Manrope" w:hAnsi="Manrope" w:cstheme="minorHAnsi"/>
          <w:sz w:val="20"/>
          <w:szCs w:val="20"/>
        </w:rPr>
        <w:t>l Politecnico di Milano</w:t>
      </w:r>
      <w:r w:rsidR="00797331" w:rsidRPr="001D3133">
        <w:rPr>
          <w:rFonts w:ascii="Manrope" w:hAnsi="Manrope" w:cstheme="minorHAnsi"/>
          <w:sz w:val="20"/>
          <w:szCs w:val="20"/>
        </w:rPr>
        <w:t>;</w:t>
      </w:r>
    </w:p>
    <w:p w14:paraId="2C18FFF2" w14:textId="5071C086" w:rsidR="00F83660" w:rsidRPr="008C1AE4" w:rsidRDefault="00F83660" w:rsidP="007B685B">
      <w:pPr>
        <w:pStyle w:val="Predefinito"/>
        <w:numPr>
          <w:ilvl w:val="0"/>
          <w:numId w:val="20"/>
        </w:numPr>
        <w:tabs>
          <w:tab w:val="clear" w:pos="720"/>
          <w:tab w:val="num" w:pos="567"/>
        </w:tabs>
        <w:spacing w:after="120" w:line="283" w:lineRule="exact"/>
        <w:ind w:left="426" w:hanging="426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ospitat</w:t>
      </w:r>
      <w:r w:rsidR="001B7BA8">
        <w:rPr>
          <w:rFonts w:ascii="Manrope" w:hAnsi="Manrope" w:cstheme="minorHAnsi"/>
          <w:sz w:val="20"/>
          <w:szCs w:val="20"/>
        </w:rPr>
        <w:t>o</w:t>
      </w:r>
      <w:r w:rsidRPr="001D3133">
        <w:rPr>
          <w:rFonts w:ascii="Manrope" w:hAnsi="Manrope" w:cstheme="minorHAnsi"/>
          <w:sz w:val="20"/>
          <w:szCs w:val="20"/>
        </w:rPr>
        <w:t xml:space="preserve"> </w:t>
      </w:r>
      <w:r w:rsidR="00FD7423" w:rsidRPr="001D3133">
        <w:rPr>
          <w:rFonts w:ascii="Manrope" w:hAnsi="Manrope" w:cstheme="minorHAnsi"/>
          <w:sz w:val="20"/>
          <w:szCs w:val="20"/>
        </w:rPr>
        <w:t>o che sar</w:t>
      </w:r>
      <w:r w:rsidR="001B7BA8">
        <w:rPr>
          <w:rFonts w:ascii="Manrope" w:hAnsi="Manrope" w:cstheme="minorHAnsi"/>
          <w:sz w:val="20"/>
          <w:szCs w:val="20"/>
        </w:rPr>
        <w:t>à</w:t>
      </w:r>
      <w:r w:rsidR="00FD7423" w:rsidRPr="001D3133">
        <w:rPr>
          <w:rFonts w:ascii="Manrope" w:hAnsi="Manrope" w:cstheme="minorHAnsi"/>
          <w:sz w:val="20"/>
          <w:szCs w:val="20"/>
        </w:rPr>
        <w:t xml:space="preserve"> ospitat</w:t>
      </w:r>
      <w:r w:rsidR="001B7BA8">
        <w:rPr>
          <w:rFonts w:ascii="Manrope" w:hAnsi="Manrope" w:cstheme="minorHAnsi"/>
          <w:sz w:val="20"/>
          <w:szCs w:val="20"/>
        </w:rPr>
        <w:t>o</w:t>
      </w:r>
      <w:r w:rsidR="00FD7423" w:rsidRPr="001D3133">
        <w:rPr>
          <w:rFonts w:ascii="Manrope" w:hAnsi="Manrope" w:cstheme="minorHAnsi"/>
          <w:sz w:val="20"/>
          <w:szCs w:val="20"/>
        </w:rPr>
        <w:t xml:space="preserve"> </w:t>
      </w:r>
      <w:r w:rsidRPr="001D3133">
        <w:rPr>
          <w:rFonts w:ascii="Manrope" w:hAnsi="Manrope" w:cstheme="minorHAnsi"/>
          <w:sz w:val="20"/>
          <w:szCs w:val="20"/>
        </w:rPr>
        <w:t>esternamente (</w:t>
      </w:r>
      <w:r w:rsidRPr="001D3133">
        <w:rPr>
          <w:rFonts w:ascii="Manrope" w:hAnsi="Manrope" w:cstheme="minorHAnsi"/>
          <w:i/>
          <w:sz w:val="20"/>
          <w:szCs w:val="20"/>
        </w:rPr>
        <w:t xml:space="preserve">in tal caso specificare </w:t>
      </w:r>
      <w:r w:rsidR="00BC4B6F" w:rsidRPr="001D3133">
        <w:rPr>
          <w:rFonts w:ascii="Manrope" w:hAnsi="Manrope" w:cstheme="minorHAnsi"/>
          <w:i/>
          <w:sz w:val="20"/>
          <w:szCs w:val="20"/>
        </w:rPr>
        <w:t xml:space="preserve">di seguito </w:t>
      </w:r>
      <w:r w:rsidRPr="001D3133">
        <w:rPr>
          <w:rFonts w:ascii="Manrope" w:hAnsi="Manrope" w:cstheme="minorHAnsi"/>
          <w:i/>
          <w:sz w:val="20"/>
          <w:szCs w:val="20"/>
        </w:rPr>
        <w:t>le motivazioni della richiesta di registrazione del dominio</w:t>
      </w:r>
      <w:r w:rsidRPr="001D3133">
        <w:rPr>
          <w:rFonts w:ascii="Manrope" w:hAnsi="Manrope" w:cstheme="minorHAnsi"/>
          <w:sz w:val="20"/>
          <w:szCs w:val="20"/>
        </w:rPr>
        <w:t>)</w:t>
      </w:r>
      <w:r w:rsidRPr="001D3133">
        <w:rPr>
          <w:rFonts w:ascii="Manrope" w:hAnsi="Manrope" w:cstheme="minorHAnsi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EB0AD9" w:rsidRPr="001D3133">
        <w:rPr>
          <w:rFonts w:ascii="Manrope" w:hAnsi="Manrope" w:cstheme="minorHAnsi"/>
          <w:sz w:val="20"/>
          <w:szCs w:val="20"/>
        </w:rPr>
        <w:t>________________________________________</w:t>
      </w:r>
      <w:r w:rsidR="00EB0AD9" w:rsidRPr="008C1AE4">
        <w:rPr>
          <w:rFonts w:ascii="Manrope" w:hAnsi="Manrope" w:cstheme="minorHAnsi"/>
          <w:sz w:val="20"/>
          <w:szCs w:val="20"/>
        </w:rPr>
        <w:t>__________________________________</w:t>
      </w:r>
      <w:r w:rsidR="001D3133" w:rsidRPr="008C1AE4">
        <w:rPr>
          <w:rFonts w:ascii="Manrope" w:hAnsi="Manrope" w:cstheme="minorHAnsi"/>
          <w:sz w:val="20"/>
          <w:szCs w:val="20"/>
        </w:rPr>
        <w:t>_________________________________</w:t>
      </w:r>
      <w:r w:rsidR="007B685B" w:rsidRPr="008C1AE4">
        <w:rPr>
          <w:rFonts w:ascii="Manrope" w:hAnsi="Manrope" w:cstheme="minorHAnsi"/>
          <w:sz w:val="20"/>
          <w:szCs w:val="20"/>
        </w:rPr>
        <w:t>_</w:t>
      </w:r>
    </w:p>
    <w:p w14:paraId="4646AE1C" w14:textId="157DEA9E" w:rsidR="001B7BA8" w:rsidRPr="008C1AE4" w:rsidRDefault="008B2E59" w:rsidP="008C1AE4">
      <w:pPr>
        <w:pStyle w:val="Predefinito"/>
        <w:numPr>
          <w:ilvl w:val="0"/>
          <w:numId w:val="20"/>
        </w:numPr>
        <w:tabs>
          <w:tab w:val="clear" w:pos="720"/>
          <w:tab w:val="num" w:pos="567"/>
        </w:tabs>
        <w:spacing w:after="120" w:line="283" w:lineRule="exact"/>
        <w:ind w:left="426" w:hanging="426"/>
        <w:jc w:val="both"/>
        <w:rPr>
          <w:rFonts w:ascii="Manrope" w:hAnsi="Manrope" w:cstheme="minorHAnsi"/>
          <w:i/>
          <w:iCs/>
          <w:sz w:val="20"/>
          <w:szCs w:val="20"/>
        </w:rPr>
      </w:pPr>
      <w:r w:rsidRPr="008C1AE4">
        <w:rPr>
          <w:rFonts w:ascii="Manrope" w:hAnsi="Manrope" w:cstheme="minorHAnsi"/>
          <w:sz w:val="20"/>
          <w:szCs w:val="20"/>
        </w:rPr>
        <w:t>critico</w:t>
      </w:r>
      <w:r w:rsidR="00A03CC5" w:rsidRPr="008C1AE4">
        <w:rPr>
          <w:rFonts w:ascii="Manrope" w:hAnsi="Manrope" w:cstheme="minorHAnsi"/>
          <w:sz w:val="20"/>
          <w:szCs w:val="20"/>
        </w:rPr>
        <w:t xml:space="preserve">, in </w:t>
      </w:r>
      <w:r w:rsidR="000859A9" w:rsidRPr="008C1AE4">
        <w:rPr>
          <w:rFonts w:ascii="Manrope" w:hAnsi="Manrope" w:cstheme="minorHAnsi"/>
          <w:sz w:val="20"/>
          <w:szCs w:val="20"/>
        </w:rPr>
        <w:t>ba</w:t>
      </w:r>
      <w:r w:rsidR="00A03CC5" w:rsidRPr="008C1AE4">
        <w:rPr>
          <w:rFonts w:ascii="Manrope" w:hAnsi="Manrope" w:cstheme="minorHAnsi"/>
          <w:sz w:val="20"/>
          <w:szCs w:val="20"/>
        </w:rPr>
        <w:t>se all’analisi del rischio effettuata</w:t>
      </w:r>
      <w:r w:rsidR="00805272" w:rsidRPr="008C1AE4">
        <w:rPr>
          <w:rFonts w:ascii="Manrope" w:hAnsi="Manrope" w:cstheme="minorHAnsi"/>
          <w:sz w:val="20"/>
          <w:szCs w:val="20"/>
        </w:rPr>
        <w:t>,</w:t>
      </w:r>
      <w:r w:rsidR="00A03CC5" w:rsidRPr="008C1AE4">
        <w:rPr>
          <w:rFonts w:ascii="Manrope" w:hAnsi="Manrope" w:cstheme="minorHAnsi"/>
          <w:sz w:val="20"/>
          <w:szCs w:val="20"/>
        </w:rPr>
        <w:t xml:space="preserve"> </w:t>
      </w:r>
      <w:r w:rsidR="00691789" w:rsidRPr="008C1AE4">
        <w:rPr>
          <w:rFonts w:ascii="Manrope" w:hAnsi="Manrope" w:cstheme="minorHAnsi"/>
          <w:sz w:val="20"/>
          <w:szCs w:val="20"/>
        </w:rPr>
        <w:t>da allegare</w:t>
      </w:r>
      <w:r w:rsidR="000859A9" w:rsidRPr="008C1AE4">
        <w:rPr>
          <w:rFonts w:ascii="Manrope" w:hAnsi="Manrope" w:cstheme="minorHAnsi"/>
          <w:sz w:val="20"/>
          <w:szCs w:val="20"/>
        </w:rPr>
        <w:t xml:space="preserve"> al presente </w:t>
      </w:r>
      <w:r w:rsidR="001504E5" w:rsidRPr="008C1AE4">
        <w:rPr>
          <w:rFonts w:ascii="Manrope" w:hAnsi="Manrope" w:cstheme="minorHAnsi"/>
          <w:sz w:val="20"/>
          <w:szCs w:val="20"/>
        </w:rPr>
        <w:t>modulo</w:t>
      </w:r>
      <w:r w:rsidRPr="008C1AE4">
        <w:rPr>
          <w:rFonts w:ascii="Manrope" w:hAnsi="Manrope" w:cstheme="minorHAnsi"/>
          <w:i/>
          <w:iCs/>
          <w:sz w:val="20"/>
          <w:szCs w:val="20"/>
        </w:rPr>
        <w:t xml:space="preserve"> </w:t>
      </w:r>
      <w:r w:rsidR="001B7BA8" w:rsidRPr="008C1AE4">
        <w:rPr>
          <w:rFonts w:ascii="Manrope" w:hAnsi="Manrope" w:cstheme="minorHAnsi"/>
          <w:i/>
          <w:iCs/>
          <w:sz w:val="20"/>
          <w:szCs w:val="20"/>
        </w:rPr>
        <w:t>(</w:t>
      </w:r>
      <w:r w:rsidR="000900E9" w:rsidRPr="008C1AE4">
        <w:rPr>
          <w:rFonts w:ascii="Manrope" w:hAnsi="Manrope" w:cstheme="minorHAnsi"/>
          <w:i/>
          <w:iCs/>
          <w:sz w:val="20"/>
          <w:szCs w:val="20"/>
        </w:rPr>
        <w:t xml:space="preserve">da compilare </w:t>
      </w:r>
      <w:r w:rsidR="001B7BA8" w:rsidRPr="008C1AE4">
        <w:rPr>
          <w:rFonts w:ascii="Manrope" w:hAnsi="Manrope" w:cstheme="minorHAnsi"/>
          <w:i/>
          <w:iCs/>
          <w:sz w:val="20"/>
          <w:szCs w:val="20"/>
        </w:rPr>
        <w:t xml:space="preserve">per </w:t>
      </w:r>
      <w:r w:rsidR="00B573AF" w:rsidRPr="008C1AE4">
        <w:rPr>
          <w:rFonts w:ascii="Manrope" w:hAnsi="Manrope" w:cstheme="minorHAnsi"/>
          <w:i/>
          <w:iCs/>
          <w:sz w:val="20"/>
          <w:szCs w:val="20"/>
        </w:rPr>
        <w:t>s</w:t>
      </w:r>
      <w:r w:rsidR="001B7BA8" w:rsidRPr="008C1AE4">
        <w:rPr>
          <w:rFonts w:ascii="Manrope" w:hAnsi="Manrope" w:cstheme="minorHAnsi"/>
          <w:i/>
          <w:iCs/>
          <w:sz w:val="20"/>
          <w:szCs w:val="20"/>
        </w:rPr>
        <w:t>iti ospit</w:t>
      </w:r>
      <w:r w:rsidR="00B573AF" w:rsidRPr="008C1AE4">
        <w:rPr>
          <w:rFonts w:ascii="Manrope" w:hAnsi="Manrope" w:cstheme="minorHAnsi"/>
          <w:i/>
          <w:iCs/>
          <w:sz w:val="20"/>
          <w:szCs w:val="20"/>
        </w:rPr>
        <w:t xml:space="preserve">ati </w:t>
      </w:r>
      <w:r w:rsidR="001B7BA8" w:rsidRPr="008C1AE4">
        <w:rPr>
          <w:rFonts w:ascii="Manrope" w:hAnsi="Manrope" w:cstheme="minorHAnsi"/>
          <w:i/>
          <w:iCs/>
          <w:sz w:val="20"/>
          <w:szCs w:val="20"/>
        </w:rPr>
        <w:t>es</w:t>
      </w:r>
      <w:r w:rsidR="00B573AF" w:rsidRPr="008C1AE4">
        <w:rPr>
          <w:rFonts w:ascii="Manrope" w:hAnsi="Manrope" w:cstheme="minorHAnsi"/>
          <w:i/>
          <w:iCs/>
          <w:sz w:val="20"/>
          <w:szCs w:val="20"/>
        </w:rPr>
        <w:t xml:space="preserve">ternamente </w:t>
      </w:r>
      <w:r w:rsidR="00077FF6" w:rsidRPr="008C1AE4">
        <w:rPr>
          <w:rFonts w:ascii="Manrope" w:hAnsi="Manrope" w:cstheme="minorHAnsi"/>
          <w:i/>
          <w:iCs/>
          <w:sz w:val="20"/>
          <w:szCs w:val="20"/>
        </w:rPr>
        <w:t>con</w:t>
      </w:r>
      <w:r w:rsidR="00691789" w:rsidRPr="008C1AE4">
        <w:rPr>
          <w:rFonts w:ascii="Manrope" w:hAnsi="Manrope" w:cstheme="minorHAnsi"/>
          <w:i/>
          <w:iCs/>
          <w:sz w:val="20"/>
          <w:szCs w:val="20"/>
        </w:rPr>
        <w:t xml:space="preserve"> </w:t>
      </w:r>
      <w:r w:rsidR="00B573AF" w:rsidRPr="008C1AE4">
        <w:rPr>
          <w:rFonts w:ascii="Manrope" w:hAnsi="Manrope" w:cstheme="minorHAnsi"/>
          <w:i/>
          <w:iCs/>
          <w:sz w:val="20"/>
          <w:szCs w:val="20"/>
          <w:u w:val="single"/>
        </w:rPr>
        <w:t>dominio diverso da polimi.it</w:t>
      </w:r>
      <w:r w:rsidR="00AA471D" w:rsidRPr="008C1AE4">
        <w:rPr>
          <w:rFonts w:ascii="Manrope" w:hAnsi="Manrope" w:cstheme="minorHAnsi"/>
          <w:i/>
          <w:iCs/>
          <w:sz w:val="20"/>
          <w:szCs w:val="20"/>
          <w:u w:val="single"/>
        </w:rPr>
        <w:t xml:space="preserve"> </w:t>
      </w:r>
      <w:r w:rsidR="00AA471D" w:rsidRPr="008C1AE4">
        <w:rPr>
          <w:rFonts w:ascii="Manrope" w:hAnsi="Manrope" w:cstheme="minorHAnsi"/>
          <w:i/>
          <w:iCs/>
          <w:sz w:val="20"/>
          <w:szCs w:val="20"/>
        </w:rPr>
        <w:t xml:space="preserve">– </w:t>
      </w:r>
      <w:r w:rsidR="00D97B65" w:rsidRPr="008C1AE4">
        <w:rPr>
          <w:rFonts w:ascii="Manrope" w:hAnsi="Manrope" w:cstheme="minorHAnsi"/>
          <w:i/>
          <w:iCs/>
          <w:sz w:val="20"/>
          <w:szCs w:val="20"/>
        </w:rPr>
        <w:t>l’</w:t>
      </w:r>
      <w:r w:rsidR="00AA471D" w:rsidRPr="008C1AE4">
        <w:rPr>
          <w:rFonts w:ascii="Manrope" w:hAnsi="Manrope" w:cstheme="minorHAnsi"/>
          <w:i/>
          <w:iCs/>
          <w:sz w:val="20"/>
          <w:szCs w:val="20"/>
        </w:rPr>
        <w:t>analisi del rischi</w:t>
      </w:r>
      <w:r w:rsidR="007278ED" w:rsidRPr="008C1AE4">
        <w:rPr>
          <w:rFonts w:ascii="Manrope" w:hAnsi="Manrope" w:cstheme="minorHAnsi"/>
          <w:i/>
          <w:iCs/>
          <w:sz w:val="20"/>
          <w:szCs w:val="20"/>
        </w:rPr>
        <w:t xml:space="preserve">o </w:t>
      </w:r>
      <w:r w:rsidR="006904E5" w:rsidRPr="008C1AE4">
        <w:rPr>
          <w:rFonts w:ascii="Manrope" w:hAnsi="Manrope" w:cstheme="minorHAnsi"/>
          <w:i/>
          <w:iCs/>
          <w:sz w:val="20"/>
          <w:szCs w:val="20"/>
        </w:rPr>
        <w:t xml:space="preserve">effettuata per valutare la criticità del sito </w:t>
      </w:r>
      <w:r w:rsidR="007278ED" w:rsidRPr="008C1AE4">
        <w:rPr>
          <w:rFonts w:ascii="Manrope" w:hAnsi="Manrope" w:cstheme="minorHAnsi"/>
          <w:i/>
          <w:iCs/>
          <w:sz w:val="20"/>
          <w:szCs w:val="20"/>
        </w:rPr>
        <w:t>deve essere</w:t>
      </w:r>
      <w:r w:rsidR="006904E5" w:rsidRPr="008C1AE4">
        <w:rPr>
          <w:rFonts w:ascii="Manrope" w:hAnsi="Manrope" w:cstheme="minorHAnsi"/>
          <w:i/>
          <w:iCs/>
          <w:sz w:val="20"/>
          <w:szCs w:val="20"/>
        </w:rPr>
        <w:t xml:space="preserve"> sempre</w:t>
      </w:r>
      <w:r w:rsidR="007278ED" w:rsidRPr="008C1AE4">
        <w:rPr>
          <w:rFonts w:ascii="Manrope" w:hAnsi="Manrope" w:cstheme="minorHAnsi"/>
          <w:i/>
          <w:iCs/>
          <w:sz w:val="20"/>
          <w:szCs w:val="20"/>
        </w:rPr>
        <w:t xml:space="preserve"> allegata</w:t>
      </w:r>
      <w:r w:rsidR="00071DA9" w:rsidRPr="008C1AE4">
        <w:rPr>
          <w:rFonts w:ascii="Manrope" w:hAnsi="Manrope" w:cstheme="minorHAnsi"/>
          <w:i/>
          <w:iCs/>
          <w:sz w:val="20"/>
          <w:szCs w:val="20"/>
        </w:rPr>
        <w:t>, indipende</w:t>
      </w:r>
      <w:r w:rsidR="004A3504" w:rsidRPr="008C1AE4">
        <w:rPr>
          <w:rFonts w:ascii="Manrope" w:hAnsi="Manrope" w:cstheme="minorHAnsi"/>
          <w:i/>
          <w:iCs/>
          <w:sz w:val="20"/>
          <w:szCs w:val="20"/>
        </w:rPr>
        <w:t xml:space="preserve">ntemente </w:t>
      </w:r>
      <w:r w:rsidR="00071DA9" w:rsidRPr="008C1AE4">
        <w:rPr>
          <w:rFonts w:ascii="Manrope" w:hAnsi="Manrope" w:cstheme="minorHAnsi"/>
          <w:i/>
          <w:iCs/>
          <w:sz w:val="20"/>
          <w:szCs w:val="20"/>
        </w:rPr>
        <w:t>dall’esito dell’analisi stessa</w:t>
      </w:r>
      <w:r w:rsidR="007278ED" w:rsidRPr="008C1AE4">
        <w:rPr>
          <w:rFonts w:ascii="Manrope" w:hAnsi="Manrope" w:cstheme="minorHAnsi"/>
          <w:i/>
          <w:iCs/>
          <w:sz w:val="20"/>
          <w:szCs w:val="20"/>
        </w:rPr>
        <w:t xml:space="preserve"> </w:t>
      </w:r>
      <w:r w:rsidR="006904E5" w:rsidRPr="008C1AE4">
        <w:rPr>
          <w:rFonts w:ascii="Manrope" w:hAnsi="Manrope" w:cstheme="minorHAnsi"/>
          <w:i/>
          <w:iCs/>
          <w:sz w:val="20"/>
          <w:szCs w:val="20"/>
        </w:rPr>
        <w:t>- n</w:t>
      </w:r>
      <w:r w:rsidR="00691789" w:rsidRPr="008C1AE4">
        <w:rPr>
          <w:rFonts w:ascii="Manrope" w:hAnsi="Manrope" w:cstheme="minorHAnsi"/>
          <w:i/>
          <w:iCs/>
          <w:sz w:val="20"/>
          <w:szCs w:val="20"/>
        </w:rPr>
        <w:t>on saranno accettate richieste prive di analisi del rischio</w:t>
      </w:r>
      <w:r w:rsidR="004A3504" w:rsidRPr="008C1AE4">
        <w:rPr>
          <w:rFonts w:ascii="Manrope" w:hAnsi="Manrope" w:cstheme="minorHAnsi"/>
          <w:i/>
          <w:iCs/>
          <w:sz w:val="20"/>
          <w:szCs w:val="20"/>
        </w:rPr>
        <w:t>).</w:t>
      </w:r>
    </w:p>
    <w:p w14:paraId="729901DA" w14:textId="6C1FCFD6" w:rsidR="001F58AF" w:rsidRPr="008C1AE4" w:rsidRDefault="007D6603" w:rsidP="008C1AE4">
      <w:pPr>
        <w:pStyle w:val="Predefinito"/>
        <w:numPr>
          <w:ilvl w:val="0"/>
          <w:numId w:val="20"/>
        </w:numPr>
        <w:tabs>
          <w:tab w:val="clear" w:pos="720"/>
          <w:tab w:val="num" w:pos="567"/>
        </w:tabs>
        <w:spacing w:after="120" w:line="283" w:lineRule="exact"/>
        <w:ind w:left="426" w:hanging="426"/>
        <w:jc w:val="both"/>
        <w:rPr>
          <w:rFonts w:ascii="Manrope" w:hAnsi="Manrope" w:cstheme="minorHAnsi"/>
          <w:i/>
          <w:iCs/>
          <w:sz w:val="20"/>
          <w:szCs w:val="20"/>
        </w:rPr>
      </w:pPr>
      <w:r w:rsidRPr="008C1AE4">
        <w:rPr>
          <w:rFonts w:ascii="Manrope" w:hAnsi="Manrope" w:cstheme="minorHAnsi"/>
          <w:sz w:val="20"/>
          <w:szCs w:val="20"/>
        </w:rPr>
        <w:t>il cui nome è stato approvato</w:t>
      </w:r>
      <w:r w:rsidR="00973D7C" w:rsidRPr="008C1AE4">
        <w:rPr>
          <w:rFonts w:ascii="Manrope" w:hAnsi="Manrope" w:cstheme="minorHAnsi"/>
          <w:sz w:val="20"/>
          <w:szCs w:val="20"/>
        </w:rPr>
        <w:t xml:space="preserve"> dall’AREA COMUNICAZIONE E RELAZIONI ESTERNE</w:t>
      </w:r>
      <w:r w:rsidR="00704A81" w:rsidRPr="008C1AE4">
        <w:rPr>
          <w:rFonts w:ascii="Manrope" w:hAnsi="Manrope" w:cstheme="minorHAnsi"/>
          <w:sz w:val="20"/>
          <w:szCs w:val="20"/>
        </w:rPr>
        <w:t>, come da mail allegata al presente modulo</w:t>
      </w:r>
      <w:r w:rsidR="00704A81" w:rsidRPr="008C1AE4">
        <w:rPr>
          <w:rFonts w:ascii="Manrope" w:hAnsi="Manrope" w:cstheme="minorHAnsi"/>
          <w:b/>
          <w:bCs/>
          <w:sz w:val="20"/>
          <w:szCs w:val="20"/>
        </w:rPr>
        <w:t xml:space="preserve"> </w:t>
      </w:r>
      <w:r w:rsidR="001F58AF" w:rsidRPr="008C1AE4">
        <w:rPr>
          <w:rFonts w:ascii="Manrope" w:hAnsi="Manrope" w:cstheme="minorHAnsi"/>
          <w:i/>
          <w:iCs/>
          <w:sz w:val="20"/>
          <w:szCs w:val="20"/>
        </w:rPr>
        <w:t xml:space="preserve">(da compilare per siti ospitati esternamente </w:t>
      </w:r>
      <w:r w:rsidR="00413335" w:rsidRPr="008C1AE4">
        <w:rPr>
          <w:rFonts w:ascii="Manrope" w:hAnsi="Manrope" w:cstheme="minorHAnsi"/>
          <w:i/>
          <w:iCs/>
          <w:sz w:val="20"/>
          <w:szCs w:val="20"/>
        </w:rPr>
        <w:t>con</w:t>
      </w:r>
      <w:r w:rsidR="00691789" w:rsidRPr="008C1AE4">
        <w:rPr>
          <w:rFonts w:ascii="Manrope" w:hAnsi="Manrope" w:cstheme="minorHAnsi"/>
          <w:i/>
          <w:iCs/>
          <w:sz w:val="20"/>
          <w:szCs w:val="20"/>
        </w:rPr>
        <w:t xml:space="preserve"> </w:t>
      </w:r>
      <w:r w:rsidR="001F58AF" w:rsidRPr="008C1AE4">
        <w:rPr>
          <w:rFonts w:ascii="Manrope" w:hAnsi="Manrope" w:cstheme="minorHAnsi"/>
          <w:i/>
          <w:iCs/>
          <w:sz w:val="20"/>
          <w:szCs w:val="20"/>
          <w:u w:val="single"/>
        </w:rPr>
        <w:t>dominio polimi.it</w:t>
      </w:r>
      <w:r w:rsidR="004544D1" w:rsidRPr="008C1AE4">
        <w:rPr>
          <w:rFonts w:ascii="Manrope" w:hAnsi="Manrope" w:cstheme="minorHAnsi"/>
          <w:i/>
          <w:iCs/>
          <w:sz w:val="20"/>
          <w:szCs w:val="20"/>
        </w:rPr>
        <w:t xml:space="preserve"> -</w:t>
      </w:r>
      <w:r w:rsidR="00704A81" w:rsidRPr="008C1AE4">
        <w:rPr>
          <w:rFonts w:ascii="Manrope" w:hAnsi="Manrope" w:cstheme="minorHAnsi"/>
          <w:i/>
          <w:iCs/>
          <w:sz w:val="20"/>
          <w:szCs w:val="20"/>
        </w:rPr>
        <w:t xml:space="preserve"> </w:t>
      </w:r>
      <w:r w:rsidR="004544D1" w:rsidRPr="008C1AE4">
        <w:rPr>
          <w:rFonts w:ascii="Manrope" w:hAnsi="Manrope" w:cstheme="minorHAnsi"/>
          <w:i/>
          <w:iCs/>
          <w:sz w:val="20"/>
          <w:szCs w:val="20"/>
        </w:rPr>
        <w:t>l’approva</w:t>
      </w:r>
      <w:r w:rsidR="005A6587" w:rsidRPr="008C1AE4">
        <w:rPr>
          <w:rFonts w:ascii="Manrope" w:hAnsi="Manrope" w:cstheme="minorHAnsi"/>
          <w:i/>
          <w:iCs/>
          <w:sz w:val="20"/>
          <w:szCs w:val="20"/>
        </w:rPr>
        <w:t xml:space="preserve">zione deve essere richiesta inviando una mail a Erika Cancellieri </w:t>
      </w:r>
      <w:r w:rsidR="0044073D" w:rsidRPr="008C1AE4">
        <w:rPr>
          <w:rFonts w:ascii="Manrope" w:hAnsi="Manrope" w:cstheme="minorHAnsi"/>
          <w:i/>
          <w:iCs/>
          <w:sz w:val="20"/>
          <w:szCs w:val="20"/>
        </w:rPr>
        <w:t>erika.cancellieri@polimi.it</w:t>
      </w:r>
      <w:r w:rsidR="001F58AF" w:rsidRPr="008C1AE4">
        <w:rPr>
          <w:rFonts w:ascii="Manrope" w:hAnsi="Manrope" w:cstheme="minorHAnsi"/>
          <w:i/>
          <w:iCs/>
          <w:sz w:val="20"/>
          <w:szCs w:val="20"/>
        </w:rPr>
        <w:t>)</w:t>
      </w:r>
    </w:p>
    <w:p w14:paraId="3DFBC658" w14:textId="77777777" w:rsidR="00704A81" w:rsidRDefault="00704A81" w:rsidP="009645CD">
      <w:pPr>
        <w:pStyle w:val="Predefinito"/>
        <w:spacing w:after="120" w:line="283" w:lineRule="exact"/>
        <w:rPr>
          <w:rFonts w:ascii="Manrope" w:hAnsi="Manrope" w:cstheme="minorHAnsi"/>
          <w:sz w:val="20"/>
          <w:szCs w:val="20"/>
        </w:rPr>
      </w:pPr>
    </w:p>
    <w:p w14:paraId="6EE0968F" w14:textId="13BC6858" w:rsidR="00E93B94" w:rsidRPr="001D3133" w:rsidRDefault="005961C2" w:rsidP="009645CD">
      <w:pPr>
        <w:pStyle w:val="Predefinito"/>
        <w:spacing w:after="120" w:line="283" w:lineRule="exact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Il richiedente dichiara, sotto la propria responsabilità:</w:t>
      </w:r>
    </w:p>
    <w:p w14:paraId="2837E919" w14:textId="05696F4E" w:rsidR="000D2D04" w:rsidRPr="001D3133" w:rsidRDefault="00571913" w:rsidP="00667167">
      <w:pPr>
        <w:pStyle w:val="Predefinito"/>
        <w:numPr>
          <w:ilvl w:val="0"/>
          <w:numId w:val="26"/>
        </w:numPr>
        <w:spacing w:after="120" w:line="276" w:lineRule="auto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d</w:t>
      </w:r>
      <w:r w:rsidR="000D2D04" w:rsidRPr="001D3133">
        <w:rPr>
          <w:rFonts w:ascii="Manrope" w:hAnsi="Manrope" w:cstheme="minorHAnsi"/>
          <w:sz w:val="20"/>
          <w:szCs w:val="20"/>
        </w:rPr>
        <w:t xml:space="preserve">i essere a conoscenza e di accettare le norme di comportamento per gli utenti della rete GARR (AUP) che regolano l'utilizzo del servizio di rete GARR, relativamente al dominio in oggetto (rif. </w:t>
      </w:r>
      <w:hyperlink r:id="rId11" w:history="1">
        <w:r w:rsidR="000D2D04" w:rsidRPr="001D3133">
          <w:rPr>
            <w:rStyle w:val="Collegamentoipertestuale"/>
            <w:rFonts w:ascii="Manrope" w:hAnsi="Manrope" w:cstheme="minorHAnsi"/>
            <w:sz w:val="20"/>
            <w:szCs w:val="20"/>
          </w:rPr>
          <w:t>https://www.garr.it/it/regole-di-utilizzo-della-rete-aup</w:t>
        </w:r>
      </w:hyperlink>
      <w:r w:rsidR="000D2D04" w:rsidRPr="001D3133">
        <w:rPr>
          <w:rFonts w:ascii="Manrope" w:hAnsi="Manrope" w:cstheme="minorHAnsi"/>
          <w:sz w:val="20"/>
          <w:szCs w:val="20"/>
        </w:rPr>
        <w:t>)</w:t>
      </w:r>
    </w:p>
    <w:p w14:paraId="0B256A99" w14:textId="7E355951" w:rsidR="000D2D04" w:rsidRPr="001D3133" w:rsidRDefault="000D2D04" w:rsidP="00667167">
      <w:pPr>
        <w:pStyle w:val="Predefinito"/>
        <w:numPr>
          <w:ilvl w:val="0"/>
          <w:numId w:val="26"/>
        </w:numPr>
        <w:spacing w:after="120" w:line="276" w:lineRule="auto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 xml:space="preserve">per i domini .IT, di aver letto e di accettare i termini e le condizioni espresse in “Assegnazione e gestione dei nomi a dominio nel ccTLD .it” (rif. </w:t>
      </w:r>
      <w:hyperlink r:id="rId12" w:history="1">
        <w:r w:rsidRPr="001D3133">
          <w:rPr>
            <w:rStyle w:val="Collegamentoipertestuale"/>
            <w:rFonts w:ascii="Manrope" w:hAnsi="Manrope" w:cstheme="minorHAnsi"/>
            <w:sz w:val="20"/>
            <w:szCs w:val="20"/>
          </w:rPr>
          <w:t>https://www.garr.it/it/regole-di-utilizzo-della-rete-aup</w:t>
        </w:r>
      </w:hyperlink>
      <w:r w:rsidRPr="001D3133">
        <w:rPr>
          <w:rFonts w:ascii="Manrope" w:hAnsi="Manrope" w:cstheme="minorHAnsi"/>
          <w:sz w:val="20"/>
          <w:szCs w:val="20"/>
        </w:rPr>
        <w:t>)</w:t>
      </w:r>
    </w:p>
    <w:p w14:paraId="6C100591" w14:textId="5FB08417" w:rsidR="000D2D04" w:rsidRPr="001D3133" w:rsidRDefault="000D2D04" w:rsidP="00667167">
      <w:pPr>
        <w:pStyle w:val="Testonormale"/>
        <w:numPr>
          <w:ilvl w:val="0"/>
          <w:numId w:val="26"/>
        </w:numPr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 xml:space="preserve">per i domini .EU, di aver letto e di accettare i termini e le condizioni espresse in “Termini e Condizioni per la registrazione dei Nomi a Dominio .eu” (rif. </w:t>
      </w:r>
      <w:hyperlink r:id="rId13" w:history="1">
        <w:r w:rsidRPr="001D3133">
          <w:rPr>
            <w:rStyle w:val="Collegamentoipertestuale"/>
            <w:rFonts w:ascii="Manrope" w:eastAsia="Times New Roman" w:hAnsi="Manrope" w:cstheme="minorHAnsi"/>
            <w:kern w:val="2"/>
            <w:sz w:val="20"/>
            <w:szCs w:val="20"/>
            <w:lang w:eastAsia="it-IT"/>
          </w:rPr>
          <w:t>https://www.servizi.garr.it/garr-nic/documenti-di-registrazione/modulistica/9-termini-e-condizioni-per-la-registrazione-dei-nomi-a-dominio-eu/file</w:t>
        </w:r>
      </w:hyperlink>
      <w:r w:rsidRPr="001D3133">
        <w:rPr>
          <w:rStyle w:val="Collegamentoipertestuale"/>
          <w:rFonts w:ascii="Manrope" w:eastAsia="Times New Roman" w:hAnsi="Manrope" w:cstheme="minorHAnsi"/>
          <w:kern w:val="2"/>
          <w:sz w:val="20"/>
          <w:szCs w:val="20"/>
          <w:lang w:eastAsia="it-IT"/>
        </w:rPr>
        <w:t>)</w:t>
      </w:r>
    </w:p>
    <w:p w14:paraId="448FA9A4" w14:textId="77777777" w:rsidR="00F83660" w:rsidRPr="001D3133" w:rsidRDefault="00F83660" w:rsidP="00667167">
      <w:pPr>
        <w:pStyle w:val="Testonormale"/>
        <w:ind w:left="426"/>
        <w:jc w:val="both"/>
        <w:rPr>
          <w:rFonts w:ascii="Manrope" w:hAnsi="Manrope" w:cstheme="minorHAnsi"/>
          <w:sz w:val="20"/>
          <w:szCs w:val="20"/>
        </w:rPr>
      </w:pPr>
    </w:p>
    <w:p w14:paraId="60ED16D4" w14:textId="164DB7D8" w:rsidR="00FB0D4C" w:rsidRPr="001D3133" w:rsidRDefault="00E93B94" w:rsidP="00667167">
      <w:pPr>
        <w:pStyle w:val="Predefinito"/>
        <w:numPr>
          <w:ilvl w:val="0"/>
          <w:numId w:val="26"/>
        </w:numPr>
        <w:spacing w:after="120" w:line="276" w:lineRule="auto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 xml:space="preserve">di garantire </w:t>
      </w:r>
      <w:r w:rsidR="00FB0D4C" w:rsidRPr="001D3133">
        <w:rPr>
          <w:rFonts w:ascii="Manrope" w:hAnsi="Manrope" w:cstheme="minorHAnsi"/>
          <w:sz w:val="20"/>
          <w:szCs w:val="20"/>
        </w:rPr>
        <w:t xml:space="preserve">un </w:t>
      </w:r>
      <w:r w:rsidRPr="001D3133">
        <w:rPr>
          <w:rFonts w:ascii="Manrope" w:hAnsi="Manrope" w:cstheme="minorHAnsi"/>
          <w:sz w:val="20"/>
          <w:szCs w:val="20"/>
        </w:rPr>
        <w:t>utilizz</w:t>
      </w:r>
      <w:r w:rsidR="00FB0D4C" w:rsidRPr="001D3133">
        <w:rPr>
          <w:rFonts w:ascii="Manrope" w:hAnsi="Manrope" w:cstheme="minorHAnsi"/>
          <w:sz w:val="20"/>
          <w:szCs w:val="20"/>
        </w:rPr>
        <w:t>o del dominio in oggetto</w:t>
      </w:r>
      <w:r w:rsidRPr="001D3133">
        <w:rPr>
          <w:rFonts w:ascii="Manrope" w:hAnsi="Manrope" w:cstheme="minorHAnsi"/>
          <w:sz w:val="20"/>
          <w:szCs w:val="20"/>
        </w:rPr>
        <w:t xml:space="preserve"> in accordo con le finalità di utilizzo della rete GARR e per attività istituzionali dell’Ateneo;</w:t>
      </w:r>
    </w:p>
    <w:p w14:paraId="32E6F260" w14:textId="40048B20" w:rsidR="00FB0D4C" w:rsidRPr="001D3133" w:rsidRDefault="00FB0D4C" w:rsidP="00667167">
      <w:pPr>
        <w:pStyle w:val="Predefinito"/>
        <w:numPr>
          <w:ilvl w:val="0"/>
          <w:numId w:val="26"/>
        </w:numPr>
        <w:spacing w:after="120" w:line="276" w:lineRule="auto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di garantire un utilizzo del dominio in oggetto conforme alla normativa vigente in materia</w:t>
      </w:r>
      <w:r w:rsidR="00506B69" w:rsidRPr="001D3133">
        <w:rPr>
          <w:rFonts w:ascii="Manrope" w:hAnsi="Manrope" w:cstheme="minorHAnsi"/>
          <w:sz w:val="20"/>
          <w:szCs w:val="20"/>
        </w:rPr>
        <w:t xml:space="preserve">, con particolare riferimento al trattamento di dati personali e a quanto disposto da ACN (Agenzia per la </w:t>
      </w:r>
      <w:r w:rsidR="00667167" w:rsidRPr="001D3133">
        <w:rPr>
          <w:rFonts w:ascii="Manrope" w:hAnsi="Manrope" w:cstheme="minorHAnsi"/>
          <w:sz w:val="20"/>
          <w:szCs w:val="20"/>
        </w:rPr>
        <w:t>C</w:t>
      </w:r>
      <w:r w:rsidR="00506B69" w:rsidRPr="001D3133">
        <w:rPr>
          <w:rFonts w:ascii="Manrope" w:hAnsi="Manrope" w:cstheme="minorHAnsi"/>
          <w:sz w:val="20"/>
          <w:szCs w:val="20"/>
        </w:rPr>
        <w:t xml:space="preserve">ybersicurezza </w:t>
      </w:r>
      <w:r w:rsidR="00667167" w:rsidRPr="001D3133">
        <w:rPr>
          <w:rFonts w:ascii="Manrope" w:hAnsi="Manrope" w:cstheme="minorHAnsi"/>
          <w:sz w:val="20"/>
          <w:szCs w:val="20"/>
        </w:rPr>
        <w:t>N</w:t>
      </w:r>
      <w:r w:rsidR="00506B69" w:rsidRPr="001D3133">
        <w:rPr>
          <w:rFonts w:ascii="Manrope" w:hAnsi="Manrope" w:cstheme="minorHAnsi"/>
          <w:sz w:val="20"/>
          <w:szCs w:val="20"/>
        </w:rPr>
        <w:t>azionale)</w:t>
      </w:r>
      <w:r w:rsidR="00495F0F" w:rsidRPr="001D3133">
        <w:rPr>
          <w:rFonts w:ascii="Manrope" w:hAnsi="Manrope" w:cstheme="minorHAnsi"/>
          <w:sz w:val="20"/>
          <w:szCs w:val="20"/>
        </w:rPr>
        <w:t xml:space="preserve"> e da AgiD (Agenzia per l’Italia Digitale)</w:t>
      </w:r>
      <w:r w:rsidR="00FA2478" w:rsidRPr="001D3133">
        <w:rPr>
          <w:rFonts w:ascii="Manrope" w:hAnsi="Manrope" w:cstheme="minorHAnsi"/>
          <w:sz w:val="20"/>
          <w:szCs w:val="20"/>
        </w:rPr>
        <w:t>;</w:t>
      </w:r>
    </w:p>
    <w:p w14:paraId="474ADBE6" w14:textId="264E2778" w:rsidR="00E93B94" w:rsidRPr="001D3133" w:rsidRDefault="005961C2" w:rsidP="00667167">
      <w:pPr>
        <w:pStyle w:val="Predefinito"/>
        <w:numPr>
          <w:ilvl w:val="0"/>
          <w:numId w:val="26"/>
        </w:numPr>
        <w:spacing w:after="120" w:line="276" w:lineRule="auto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di delegare l’Area Servizi IC</w:t>
      </w:r>
      <w:r w:rsidR="00E93B94" w:rsidRPr="001D3133">
        <w:rPr>
          <w:rFonts w:ascii="Manrope" w:hAnsi="Manrope" w:cstheme="minorHAnsi"/>
          <w:sz w:val="20"/>
          <w:szCs w:val="20"/>
        </w:rPr>
        <w:t>T</w:t>
      </w:r>
      <w:r w:rsidRPr="001D3133">
        <w:rPr>
          <w:rFonts w:ascii="Manrope" w:hAnsi="Manrope" w:cstheme="minorHAnsi"/>
          <w:sz w:val="20"/>
          <w:szCs w:val="20"/>
        </w:rPr>
        <w:t xml:space="preserve"> per quanto riguarda la </w:t>
      </w:r>
      <w:r w:rsidR="00E93B94" w:rsidRPr="001D3133">
        <w:rPr>
          <w:rFonts w:ascii="Manrope" w:hAnsi="Manrope" w:cstheme="minorHAnsi"/>
          <w:sz w:val="20"/>
          <w:szCs w:val="20"/>
        </w:rPr>
        <w:t>gestione tecnica del domini</w:t>
      </w:r>
      <w:r w:rsidR="000D2D04" w:rsidRPr="001D3133">
        <w:rPr>
          <w:rFonts w:ascii="Manrope" w:hAnsi="Manrope" w:cstheme="minorHAnsi"/>
          <w:sz w:val="20"/>
          <w:szCs w:val="20"/>
        </w:rPr>
        <w:t>o</w:t>
      </w:r>
      <w:r w:rsidR="00277E22" w:rsidRPr="001D3133">
        <w:rPr>
          <w:rFonts w:ascii="Manrope" w:hAnsi="Manrope" w:cstheme="minorHAnsi"/>
          <w:sz w:val="20"/>
          <w:szCs w:val="20"/>
        </w:rPr>
        <w:t>;</w:t>
      </w:r>
    </w:p>
    <w:p w14:paraId="0C931F0D" w14:textId="15068426" w:rsidR="009C293C" w:rsidRPr="001D3133" w:rsidRDefault="00E93B94" w:rsidP="00667167">
      <w:pPr>
        <w:pStyle w:val="Predefinito"/>
        <w:numPr>
          <w:ilvl w:val="0"/>
          <w:numId w:val="26"/>
        </w:numPr>
        <w:spacing w:after="120" w:line="276" w:lineRule="auto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lastRenderedPageBreak/>
        <w:t>di autorizzare l’Area Servizi ICT a</w:t>
      </w:r>
      <w:r w:rsidR="005961C2" w:rsidRPr="001D3133">
        <w:rPr>
          <w:rFonts w:ascii="Manrope" w:hAnsi="Manrope" w:cstheme="minorHAnsi"/>
          <w:sz w:val="20"/>
          <w:szCs w:val="20"/>
        </w:rPr>
        <w:t xml:space="preserve"> comunica</w:t>
      </w:r>
      <w:r w:rsidRPr="001D3133">
        <w:rPr>
          <w:rFonts w:ascii="Manrope" w:hAnsi="Manrope" w:cstheme="minorHAnsi"/>
          <w:sz w:val="20"/>
          <w:szCs w:val="20"/>
        </w:rPr>
        <w:t>re a fornitori di se</w:t>
      </w:r>
      <w:r w:rsidR="005961C2" w:rsidRPr="001D3133">
        <w:rPr>
          <w:rFonts w:ascii="Manrope" w:hAnsi="Manrope" w:cstheme="minorHAnsi"/>
          <w:sz w:val="20"/>
          <w:szCs w:val="20"/>
        </w:rPr>
        <w:t>rvizi di registrazione</w:t>
      </w:r>
      <w:r w:rsidRPr="001D3133">
        <w:rPr>
          <w:rFonts w:ascii="Manrope" w:hAnsi="Manrope" w:cstheme="minorHAnsi"/>
          <w:sz w:val="20"/>
          <w:szCs w:val="20"/>
        </w:rPr>
        <w:t xml:space="preserve"> (consorzi GARR e CINECA)</w:t>
      </w:r>
      <w:r w:rsidR="005961C2" w:rsidRPr="001D3133">
        <w:rPr>
          <w:rFonts w:ascii="Manrope" w:hAnsi="Manrope" w:cstheme="minorHAnsi"/>
          <w:sz w:val="20"/>
          <w:szCs w:val="20"/>
        </w:rPr>
        <w:t xml:space="preserve"> </w:t>
      </w:r>
      <w:r w:rsidRPr="001D3133">
        <w:rPr>
          <w:rFonts w:ascii="Manrope" w:hAnsi="Manrope" w:cstheme="minorHAnsi"/>
          <w:sz w:val="20"/>
          <w:szCs w:val="20"/>
        </w:rPr>
        <w:t>i</w:t>
      </w:r>
      <w:r w:rsidR="005961C2" w:rsidRPr="001D3133">
        <w:rPr>
          <w:rFonts w:ascii="Manrope" w:hAnsi="Manrope" w:cstheme="minorHAnsi"/>
          <w:sz w:val="20"/>
          <w:szCs w:val="20"/>
        </w:rPr>
        <w:t xml:space="preserve"> dati necessari alla </w:t>
      </w:r>
      <w:r w:rsidRPr="001D3133">
        <w:rPr>
          <w:rFonts w:ascii="Manrope" w:hAnsi="Manrope" w:cstheme="minorHAnsi"/>
          <w:sz w:val="20"/>
          <w:szCs w:val="20"/>
        </w:rPr>
        <w:t>gestione amministrativa</w:t>
      </w:r>
      <w:r w:rsidR="000F0676" w:rsidRPr="001D3133">
        <w:rPr>
          <w:rFonts w:ascii="Manrope" w:hAnsi="Manrope" w:cstheme="minorHAnsi"/>
          <w:sz w:val="20"/>
          <w:szCs w:val="20"/>
        </w:rPr>
        <w:t xml:space="preserve"> del dominio in oggetto</w:t>
      </w:r>
      <w:r w:rsidR="002D7B54" w:rsidRPr="001D3133">
        <w:rPr>
          <w:rFonts w:ascii="Manrope" w:hAnsi="Manrope" w:cstheme="minorHAnsi"/>
          <w:sz w:val="20"/>
          <w:szCs w:val="20"/>
        </w:rPr>
        <w:t>;</w:t>
      </w:r>
    </w:p>
    <w:p w14:paraId="0A979163" w14:textId="06114F1B" w:rsidR="0090033A" w:rsidRDefault="006E15A6" w:rsidP="006E15A6">
      <w:pPr>
        <w:pStyle w:val="Predefinito"/>
        <w:numPr>
          <w:ilvl w:val="0"/>
          <w:numId w:val="26"/>
        </w:numPr>
        <w:spacing w:after="120" w:line="276" w:lineRule="auto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di impegnarsi, a proprio ca</w:t>
      </w:r>
      <w:r w:rsidRPr="008C1AE4">
        <w:rPr>
          <w:rFonts w:ascii="Manrope" w:hAnsi="Manrope" w:cstheme="minorHAnsi"/>
          <w:sz w:val="20"/>
          <w:szCs w:val="20"/>
        </w:rPr>
        <w:t>rico, nel caso di siti</w:t>
      </w:r>
      <w:r w:rsidR="007A13A7" w:rsidRPr="008C1AE4">
        <w:rPr>
          <w:rFonts w:ascii="Manrope" w:hAnsi="Manrope" w:cstheme="minorHAnsi"/>
          <w:sz w:val="20"/>
          <w:szCs w:val="20"/>
        </w:rPr>
        <w:t xml:space="preserve"> </w:t>
      </w:r>
      <w:r w:rsidR="00740B7A" w:rsidRPr="008C1AE4">
        <w:rPr>
          <w:rFonts w:ascii="Manrope" w:hAnsi="Manrope" w:cstheme="minorHAnsi"/>
          <w:sz w:val="20"/>
          <w:szCs w:val="20"/>
        </w:rPr>
        <w:t>i</w:t>
      </w:r>
      <w:r w:rsidR="00740B7A" w:rsidRPr="008C1AE4">
        <w:rPr>
          <w:rFonts w:ascii="Manrope" w:hAnsi="Manrope" w:cstheme="minorHAnsi"/>
          <w:b/>
          <w:bCs/>
          <w:sz w:val="20"/>
          <w:szCs w:val="20"/>
        </w:rPr>
        <w:t xml:space="preserve">n dominio polimi.it </w:t>
      </w:r>
      <w:r w:rsidR="00740B7A" w:rsidRPr="008C1AE4">
        <w:rPr>
          <w:rFonts w:ascii="Manrope" w:hAnsi="Manrope" w:cstheme="minorHAnsi"/>
          <w:sz w:val="20"/>
          <w:szCs w:val="20"/>
        </w:rPr>
        <w:t>o</w:t>
      </w:r>
      <w:r w:rsidR="0037207B" w:rsidRPr="008C1AE4">
        <w:rPr>
          <w:rFonts w:ascii="Manrope" w:hAnsi="Manrope" w:cstheme="minorHAnsi"/>
          <w:sz w:val="20"/>
          <w:szCs w:val="20"/>
        </w:rPr>
        <w:t>ppure</w:t>
      </w:r>
      <w:r w:rsidR="00740B7A" w:rsidRPr="008C1AE4">
        <w:rPr>
          <w:rFonts w:ascii="Manrope" w:hAnsi="Manrope" w:cstheme="minorHAnsi"/>
          <w:b/>
          <w:bCs/>
          <w:sz w:val="20"/>
          <w:szCs w:val="20"/>
        </w:rPr>
        <w:t xml:space="preserve"> </w:t>
      </w:r>
      <w:r w:rsidR="00A02B51" w:rsidRPr="008C1AE4">
        <w:rPr>
          <w:rFonts w:ascii="Manrope" w:hAnsi="Manrope" w:cstheme="minorHAnsi"/>
          <w:b/>
          <w:bCs/>
          <w:sz w:val="20"/>
          <w:szCs w:val="20"/>
        </w:rPr>
        <w:t>critici</w:t>
      </w:r>
      <w:r w:rsidR="00A02B51" w:rsidRPr="008C1AE4">
        <w:rPr>
          <w:rFonts w:ascii="Manrope" w:hAnsi="Manrope" w:cstheme="minorHAnsi"/>
          <w:sz w:val="20"/>
          <w:szCs w:val="20"/>
        </w:rPr>
        <w:t xml:space="preserve"> </w:t>
      </w:r>
      <w:r w:rsidR="007A13A7" w:rsidRPr="008C1AE4">
        <w:rPr>
          <w:rFonts w:ascii="Manrope" w:hAnsi="Manrope" w:cstheme="minorHAnsi"/>
          <w:sz w:val="20"/>
          <w:szCs w:val="20"/>
        </w:rPr>
        <w:t>ospita</w:t>
      </w:r>
      <w:r w:rsidR="007A13A7" w:rsidRPr="001D3133">
        <w:rPr>
          <w:rFonts w:ascii="Manrope" w:hAnsi="Manrope" w:cstheme="minorHAnsi"/>
          <w:sz w:val="20"/>
          <w:szCs w:val="20"/>
        </w:rPr>
        <w:t>ti su piattaforme di hosting non gestite da ASICT</w:t>
      </w:r>
    </w:p>
    <w:p w14:paraId="04FC5505" w14:textId="77777777" w:rsidR="006367CA" w:rsidRPr="001D3133" w:rsidRDefault="006E15A6" w:rsidP="006E15A6">
      <w:pPr>
        <w:pStyle w:val="Predefinito"/>
        <w:numPr>
          <w:ilvl w:val="0"/>
          <w:numId w:val="26"/>
        </w:numPr>
        <w:spacing w:after="120" w:line="276" w:lineRule="auto"/>
        <w:ind w:left="1134" w:hanging="425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a</w:t>
      </w:r>
      <w:r w:rsidR="00375BDD" w:rsidRPr="001D3133">
        <w:rPr>
          <w:rFonts w:ascii="Manrope" w:hAnsi="Manrope" w:cstheme="minorHAnsi"/>
          <w:sz w:val="20"/>
          <w:szCs w:val="20"/>
        </w:rPr>
        <w:t>d acquistare un servizio di Vulnerability Assessment</w:t>
      </w:r>
      <w:r w:rsidR="005F7488" w:rsidRPr="001D3133">
        <w:rPr>
          <w:rFonts w:ascii="Manrope" w:hAnsi="Manrope" w:cstheme="minorHAnsi"/>
          <w:sz w:val="20"/>
          <w:szCs w:val="20"/>
        </w:rPr>
        <w:t xml:space="preserve"> (VA)</w:t>
      </w:r>
      <w:r w:rsidR="006367CA" w:rsidRPr="001D3133">
        <w:rPr>
          <w:rFonts w:ascii="Manrope" w:hAnsi="Manrope" w:cstheme="minorHAnsi"/>
          <w:sz w:val="20"/>
          <w:szCs w:val="20"/>
        </w:rPr>
        <w:t>:</w:t>
      </w:r>
    </w:p>
    <w:p w14:paraId="748BC722" w14:textId="29CA53BA" w:rsidR="006E15A6" w:rsidRPr="001D3133" w:rsidRDefault="00375BDD" w:rsidP="00AF0830">
      <w:pPr>
        <w:pStyle w:val="Predefinito"/>
        <w:numPr>
          <w:ilvl w:val="0"/>
          <w:numId w:val="31"/>
        </w:numPr>
        <w:spacing w:after="120" w:line="276" w:lineRule="auto"/>
        <w:ind w:left="1560" w:hanging="426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 xml:space="preserve">da eseguire con cadenza almeno </w:t>
      </w:r>
      <w:r w:rsidR="006367CA" w:rsidRPr="001D3133">
        <w:rPr>
          <w:rFonts w:ascii="Manrope" w:hAnsi="Manrope" w:cstheme="minorHAnsi"/>
          <w:sz w:val="20"/>
          <w:szCs w:val="20"/>
        </w:rPr>
        <w:t>semestrale</w:t>
      </w:r>
      <w:r w:rsidRPr="001D3133">
        <w:rPr>
          <w:rFonts w:ascii="Manrope" w:hAnsi="Manrope" w:cstheme="minorHAnsi"/>
          <w:sz w:val="20"/>
          <w:szCs w:val="20"/>
        </w:rPr>
        <w:t>, previo accordo con i</w:t>
      </w:r>
      <w:r w:rsidR="006E15A6" w:rsidRPr="001D3133">
        <w:rPr>
          <w:rFonts w:ascii="Manrope" w:hAnsi="Manrope" w:cstheme="minorHAnsi"/>
          <w:sz w:val="20"/>
          <w:szCs w:val="20"/>
        </w:rPr>
        <w:t>l provider del servizio di hosting</w:t>
      </w:r>
      <w:r w:rsidR="0094171E" w:rsidRPr="001D3133">
        <w:rPr>
          <w:rFonts w:ascii="Manrope" w:hAnsi="Manrope" w:cstheme="minorHAnsi"/>
          <w:sz w:val="20"/>
          <w:szCs w:val="20"/>
        </w:rPr>
        <w:t>, a partire dalla comunicazione da parte di ASICT dell’avvenuta registrazione del dominio</w:t>
      </w:r>
      <w:r w:rsidR="006E15A6" w:rsidRPr="001D3133">
        <w:rPr>
          <w:rFonts w:ascii="Manrope" w:hAnsi="Manrope" w:cstheme="minorHAnsi"/>
          <w:sz w:val="20"/>
          <w:szCs w:val="20"/>
        </w:rPr>
        <w:t>;</w:t>
      </w:r>
    </w:p>
    <w:p w14:paraId="0AA770DC" w14:textId="55113415" w:rsidR="006367CA" w:rsidRPr="001D3133" w:rsidRDefault="006367CA" w:rsidP="00AF0830">
      <w:pPr>
        <w:pStyle w:val="Predefinito"/>
        <w:numPr>
          <w:ilvl w:val="0"/>
          <w:numId w:val="31"/>
        </w:numPr>
        <w:spacing w:after="120" w:line="276" w:lineRule="auto"/>
        <w:ind w:left="1560" w:hanging="426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che sia conforme</w:t>
      </w:r>
      <w:r w:rsidR="002E3EA0" w:rsidRPr="001D3133">
        <w:rPr>
          <w:rFonts w:ascii="Manrope" w:hAnsi="Manrope" w:cstheme="minorHAnsi"/>
          <w:sz w:val="20"/>
          <w:szCs w:val="20"/>
        </w:rPr>
        <w:t xml:space="preserve"> alla metodologia OWASP WEB Security Testing Guide https://owasp.org/www-project-web-security-testing-guide/#div-faq</w:t>
      </w:r>
    </w:p>
    <w:p w14:paraId="7D1395CB" w14:textId="20698A13" w:rsidR="00D601A3" w:rsidRPr="001D3133" w:rsidRDefault="006E15A6" w:rsidP="006E15A6">
      <w:pPr>
        <w:pStyle w:val="Predefinito"/>
        <w:numPr>
          <w:ilvl w:val="0"/>
          <w:numId w:val="26"/>
        </w:numPr>
        <w:spacing w:after="120" w:line="276" w:lineRule="auto"/>
        <w:ind w:left="1134" w:hanging="425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 xml:space="preserve">a inviare </w:t>
      </w:r>
      <w:r w:rsidR="00E3465A" w:rsidRPr="001D3133">
        <w:rPr>
          <w:rFonts w:ascii="Manrope" w:hAnsi="Manrope" w:cstheme="minorHAnsi"/>
          <w:sz w:val="20"/>
          <w:szCs w:val="20"/>
        </w:rPr>
        <w:t xml:space="preserve">al Security Operation Center (SOC) di Ateneo, all’indirizzo e-mail </w:t>
      </w:r>
      <w:hyperlink r:id="rId14" w:history="1">
        <w:r w:rsidR="00E3465A" w:rsidRPr="001D3133">
          <w:rPr>
            <w:rStyle w:val="Collegamentoipertestuale"/>
            <w:rFonts w:ascii="Manrope" w:hAnsi="Manrope" w:cstheme="minorHAnsi"/>
            <w:b/>
            <w:bCs/>
            <w:sz w:val="20"/>
            <w:szCs w:val="20"/>
          </w:rPr>
          <w:t>sicurezza-ict-asict@polimi.it</w:t>
        </w:r>
      </w:hyperlink>
      <w:r w:rsidR="00E3465A" w:rsidRPr="001D3133">
        <w:rPr>
          <w:rStyle w:val="Collegamentoipertestuale"/>
          <w:rFonts w:ascii="Manrope" w:hAnsi="Manrope" w:cstheme="minorHAnsi"/>
          <w:b/>
          <w:bCs/>
          <w:sz w:val="20"/>
          <w:szCs w:val="20"/>
        </w:rPr>
        <w:t xml:space="preserve">, </w:t>
      </w:r>
      <w:r w:rsidR="00E3465A" w:rsidRPr="001D3133">
        <w:rPr>
          <w:rFonts w:ascii="Manrope" w:hAnsi="Manrope" w:cstheme="minorHAnsi"/>
          <w:sz w:val="20"/>
          <w:szCs w:val="20"/>
        </w:rPr>
        <w:t>entr</w:t>
      </w:r>
      <w:r w:rsidR="003A342C" w:rsidRPr="001D3133">
        <w:rPr>
          <w:rFonts w:ascii="Manrope" w:hAnsi="Manrope" w:cstheme="minorHAnsi"/>
          <w:sz w:val="20"/>
          <w:szCs w:val="20"/>
        </w:rPr>
        <w:t>o 30 giorni</w:t>
      </w:r>
      <w:r w:rsidR="00E3465A" w:rsidRPr="001D3133">
        <w:rPr>
          <w:rFonts w:ascii="Manrope" w:hAnsi="Manrope" w:cstheme="minorHAnsi"/>
          <w:sz w:val="20"/>
          <w:szCs w:val="20"/>
        </w:rPr>
        <w:t xml:space="preserve"> dall’esecuzione di ogni VA, </w:t>
      </w:r>
      <w:r w:rsidR="0059643E" w:rsidRPr="001D3133">
        <w:rPr>
          <w:rFonts w:ascii="Manrope" w:hAnsi="Manrope" w:cstheme="minorHAnsi"/>
          <w:sz w:val="20"/>
          <w:szCs w:val="20"/>
        </w:rPr>
        <w:t xml:space="preserve">il </w:t>
      </w:r>
      <w:r w:rsidR="00E3465A" w:rsidRPr="001D3133">
        <w:rPr>
          <w:rFonts w:ascii="Manrope" w:hAnsi="Manrope" w:cstheme="minorHAnsi"/>
          <w:sz w:val="20"/>
          <w:szCs w:val="20"/>
        </w:rPr>
        <w:t xml:space="preserve">rispettivo </w:t>
      </w:r>
      <w:r w:rsidR="0059643E" w:rsidRPr="001D3133">
        <w:rPr>
          <w:rFonts w:ascii="Manrope" w:hAnsi="Manrope" w:cstheme="minorHAnsi"/>
          <w:sz w:val="20"/>
          <w:szCs w:val="20"/>
        </w:rPr>
        <w:t>report</w:t>
      </w:r>
      <w:r w:rsidR="00EA2D72" w:rsidRPr="001D3133">
        <w:rPr>
          <w:rFonts w:ascii="Manrope" w:hAnsi="Manrope" w:cstheme="minorHAnsi"/>
          <w:b/>
          <w:bCs/>
          <w:sz w:val="20"/>
          <w:szCs w:val="20"/>
        </w:rPr>
        <w:t xml:space="preserve">, </w:t>
      </w:r>
      <w:r w:rsidR="00E43896" w:rsidRPr="001D3133">
        <w:rPr>
          <w:rFonts w:ascii="Manrope" w:hAnsi="Manrope" w:cstheme="minorHAnsi"/>
          <w:sz w:val="20"/>
          <w:szCs w:val="20"/>
        </w:rPr>
        <w:t>presentando</w:t>
      </w:r>
      <w:r w:rsidR="00930232" w:rsidRPr="001D3133">
        <w:rPr>
          <w:rFonts w:ascii="Manrope" w:hAnsi="Manrope" w:cstheme="minorHAnsi"/>
          <w:sz w:val="20"/>
          <w:szCs w:val="20"/>
        </w:rPr>
        <w:t xml:space="preserve"> anche</w:t>
      </w:r>
      <w:r w:rsidR="00EA2D72" w:rsidRPr="001D3133">
        <w:rPr>
          <w:rFonts w:ascii="Manrope" w:hAnsi="Manrope" w:cstheme="minorHAnsi"/>
          <w:sz w:val="20"/>
          <w:szCs w:val="20"/>
        </w:rPr>
        <w:t xml:space="preserve"> un </w:t>
      </w:r>
      <w:r w:rsidR="007C6341" w:rsidRPr="001D3133">
        <w:rPr>
          <w:rFonts w:ascii="Manrope" w:hAnsi="Manrope" w:cstheme="minorHAnsi"/>
          <w:sz w:val="20"/>
          <w:szCs w:val="20"/>
        </w:rPr>
        <w:t>piano di remediation che indirizzi puntualmente le eventuali vulnerabilità emerse, specialmente se di livello critico o elevato</w:t>
      </w:r>
      <w:r w:rsidR="0059643E" w:rsidRPr="001D3133">
        <w:rPr>
          <w:rFonts w:ascii="Manrope" w:hAnsi="Manrope" w:cstheme="minorHAnsi"/>
          <w:sz w:val="20"/>
          <w:szCs w:val="20"/>
        </w:rPr>
        <w:t>;</w:t>
      </w:r>
    </w:p>
    <w:p w14:paraId="7B4CDBC8" w14:textId="48151237" w:rsidR="00653D75" w:rsidRPr="001D3133" w:rsidRDefault="00653D75" w:rsidP="006E15A6">
      <w:pPr>
        <w:pStyle w:val="Predefinito"/>
        <w:numPr>
          <w:ilvl w:val="0"/>
          <w:numId w:val="26"/>
        </w:numPr>
        <w:spacing w:after="120" w:line="276" w:lineRule="auto"/>
        <w:ind w:left="1134" w:hanging="425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a risolvere le eventuali vulnerabilità di livello critico emerse tramite il VA entro 3 mesi dalla rilevazione;</w:t>
      </w:r>
    </w:p>
    <w:p w14:paraId="653A9BCF" w14:textId="77777777" w:rsidR="0059643E" w:rsidRPr="001D3133" w:rsidRDefault="009C293C" w:rsidP="00667167">
      <w:pPr>
        <w:pStyle w:val="Predefinito"/>
        <w:numPr>
          <w:ilvl w:val="0"/>
          <w:numId w:val="26"/>
        </w:numPr>
        <w:spacing w:after="120" w:line="276" w:lineRule="auto"/>
        <w:jc w:val="both"/>
        <w:rPr>
          <w:rFonts w:ascii="Manrope" w:hAnsi="Manrope" w:cstheme="minorHAnsi"/>
          <w:b/>
          <w:bCs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 xml:space="preserve">di accettare che </w:t>
      </w:r>
      <w:r w:rsidRPr="001D3133">
        <w:rPr>
          <w:rFonts w:ascii="Manrope" w:hAnsi="Manrope" w:cstheme="minorHAnsi"/>
          <w:b/>
          <w:bCs/>
          <w:sz w:val="20"/>
          <w:szCs w:val="20"/>
        </w:rPr>
        <w:t xml:space="preserve">ASICT si riservi </w:t>
      </w:r>
      <w:r w:rsidR="00327FFB" w:rsidRPr="001D3133">
        <w:rPr>
          <w:rFonts w:ascii="Manrope" w:hAnsi="Manrope" w:cstheme="minorHAnsi"/>
          <w:b/>
          <w:bCs/>
          <w:sz w:val="20"/>
          <w:szCs w:val="20"/>
        </w:rPr>
        <w:t>di sospendere il dominio registrato</w:t>
      </w:r>
      <w:r w:rsidR="0059643E" w:rsidRPr="001D3133">
        <w:rPr>
          <w:rFonts w:ascii="Manrope" w:hAnsi="Manrope" w:cstheme="minorHAnsi"/>
          <w:b/>
          <w:bCs/>
          <w:sz w:val="20"/>
          <w:szCs w:val="20"/>
        </w:rPr>
        <w:t>:</w:t>
      </w:r>
    </w:p>
    <w:p w14:paraId="78195EBC" w14:textId="14E0B0CC" w:rsidR="00327FFB" w:rsidRPr="001D3133" w:rsidRDefault="00327FFB" w:rsidP="00DC3A32">
      <w:pPr>
        <w:pStyle w:val="Predefinito"/>
        <w:numPr>
          <w:ilvl w:val="0"/>
          <w:numId w:val="26"/>
        </w:numPr>
        <w:spacing w:after="120" w:line="276" w:lineRule="auto"/>
        <w:ind w:left="1134" w:hanging="425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qualora si riscontrasse la compromissione dei siti</w:t>
      </w:r>
      <w:r w:rsidR="00A333B2" w:rsidRPr="001D3133">
        <w:rPr>
          <w:rFonts w:ascii="Manrope" w:hAnsi="Manrope" w:cstheme="minorHAnsi"/>
          <w:sz w:val="20"/>
          <w:szCs w:val="20"/>
        </w:rPr>
        <w:t xml:space="preserve"> web</w:t>
      </w:r>
      <w:r w:rsidRPr="001D3133">
        <w:rPr>
          <w:rFonts w:ascii="Manrope" w:hAnsi="Manrope" w:cstheme="minorHAnsi"/>
          <w:sz w:val="20"/>
          <w:szCs w:val="20"/>
        </w:rPr>
        <w:t xml:space="preserve"> esterni a cui si riferisce la registrazione DNS o qualora si riscontrasse una violazione dei termini di utilizzo</w:t>
      </w:r>
      <w:r w:rsidR="0059643E" w:rsidRPr="001D3133">
        <w:rPr>
          <w:rFonts w:ascii="Manrope" w:hAnsi="Manrope" w:cstheme="minorHAnsi"/>
          <w:sz w:val="20"/>
          <w:szCs w:val="20"/>
        </w:rPr>
        <w:t>;</w:t>
      </w:r>
    </w:p>
    <w:p w14:paraId="7AC25AEF" w14:textId="77777777" w:rsidR="006A6561" w:rsidRPr="001D3133" w:rsidRDefault="0059643E" w:rsidP="00DC3A32">
      <w:pPr>
        <w:pStyle w:val="Predefinito"/>
        <w:numPr>
          <w:ilvl w:val="0"/>
          <w:numId w:val="26"/>
        </w:numPr>
        <w:spacing w:after="120" w:line="276" w:lineRule="auto"/>
        <w:ind w:left="1134" w:hanging="425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nel caso di</w:t>
      </w:r>
      <w:r w:rsidR="006A6561" w:rsidRPr="001D3133">
        <w:rPr>
          <w:rFonts w:ascii="Manrope" w:hAnsi="Manrope" w:cstheme="minorHAnsi"/>
          <w:sz w:val="20"/>
          <w:szCs w:val="20"/>
        </w:rPr>
        <w:t>:</w:t>
      </w:r>
    </w:p>
    <w:p w14:paraId="7DC90B92" w14:textId="5C624B1F" w:rsidR="006A6561" w:rsidRPr="001D3133" w:rsidRDefault="0059643E" w:rsidP="00AF0830">
      <w:pPr>
        <w:pStyle w:val="Predefinito"/>
        <w:numPr>
          <w:ilvl w:val="0"/>
          <w:numId w:val="31"/>
        </w:numPr>
        <w:spacing w:after="120" w:line="276" w:lineRule="auto"/>
        <w:ind w:left="1560" w:hanging="426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 xml:space="preserve">mancato </w:t>
      </w:r>
      <w:r w:rsidR="00E86297" w:rsidRPr="001D3133">
        <w:rPr>
          <w:rFonts w:ascii="Manrope" w:hAnsi="Manrope" w:cstheme="minorHAnsi"/>
          <w:sz w:val="20"/>
          <w:szCs w:val="20"/>
        </w:rPr>
        <w:t>invio al SOC</w:t>
      </w:r>
      <w:r w:rsidRPr="001D3133">
        <w:rPr>
          <w:rFonts w:ascii="Manrope" w:hAnsi="Manrope" w:cstheme="minorHAnsi"/>
          <w:sz w:val="20"/>
          <w:szCs w:val="20"/>
        </w:rPr>
        <w:t xml:space="preserve"> del</w:t>
      </w:r>
      <w:r w:rsidR="00DC3A32" w:rsidRPr="001D3133">
        <w:rPr>
          <w:rFonts w:ascii="Manrope" w:hAnsi="Manrope" w:cstheme="minorHAnsi"/>
          <w:sz w:val="20"/>
          <w:szCs w:val="20"/>
        </w:rPr>
        <w:t xml:space="preserve"> report relativo al VA </w:t>
      </w:r>
      <w:r w:rsidR="00C02AAC" w:rsidRPr="001D3133">
        <w:rPr>
          <w:rFonts w:ascii="Manrope" w:hAnsi="Manrope" w:cstheme="minorHAnsi"/>
          <w:sz w:val="20"/>
          <w:szCs w:val="20"/>
        </w:rPr>
        <w:t>semestrale</w:t>
      </w:r>
      <w:r w:rsidR="006A6561" w:rsidRPr="001D3133">
        <w:rPr>
          <w:rFonts w:ascii="Manrope" w:hAnsi="Manrope" w:cstheme="minorHAnsi"/>
          <w:sz w:val="20"/>
          <w:szCs w:val="20"/>
        </w:rPr>
        <w:t>;</w:t>
      </w:r>
    </w:p>
    <w:p w14:paraId="7C904BDE" w14:textId="58FC5CB9" w:rsidR="0059643E" w:rsidRPr="001D3133" w:rsidRDefault="006A6561" w:rsidP="00AF0830">
      <w:pPr>
        <w:pStyle w:val="Predefinito"/>
        <w:numPr>
          <w:ilvl w:val="0"/>
          <w:numId w:val="31"/>
        </w:numPr>
        <w:spacing w:after="120" w:line="276" w:lineRule="auto"/>
        <w:ind w:left="1560" w:hanging="426"/>
        <w:jc w:val="both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mancata risoluzione entro 3 mesi dalla rilevazione, delle eventuali vulnerabilità di livello critico emerse tramite il VA.</w:t>
      </w:r>
    </w:p>
    <w:p w14:paraId="46FE0D50" w14:textId="77777777" w:rsidR="009C293C" w:rsidRPr="001D3133" w:rsidRDefault="009C293C" w:rsidP="005961C2">
      <w:pPr>
        <w:pStyle w:val="Predefinito"/>
        <w:spacing w:after="120" w:line="276" w:lineRule="auto"/>
        <w:rPr>
          <w:rFonts w:ascii="Manrope" w:hAnsi="Manrope" w:cstheme="minorHAnsi"/>
          <w:sz w:val="20"/>
          <w:szCs w:val="20"/>
        </w:rPr>
      </w:pPr>
    </w:p>
    <w:p w14:paraId="23D89397" w14:textId="62C8A8BC" w:rsidR="005961C2" w:rsidRPr="001D3133" w:rsidRDefault="005961C2" w:rsidP="005961C2">
      <w:pPr>
        <w:pStyle w:val="Predefinito"/>
        <w:spacing w:after="120" w:line="276" w:lineRule="auto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 xml:space="preserve">Il </w:t>
      </w:r>
      <w:r w:rsidR="00E93B94" w:rsidRPr="001D3133">
        <w:rPr>
          <w:rFonts w:ascii="Manrope" w:hAnsi="Manrope" w:cstheme="minorHAnsi"/>
          <w:sz w:val="20"/>
          <w:szCs w:val="20"/>
        </w:rPr>
        <w:t xml:space="preserve">Richiedente (Registrant) </w:t>
      </w:r>
      <w:r w:rsidRPr="001D3133">
        <w:rPr>
          <w:rFonts w:ascii="Manrope" w:hAnsi="Manrope" w:cstheme="minorHAnsi"/>
          <w:sz w:val="20"/>
          <w:szCs w:val="20"/>
        </w:rPr>
        <w:t>per il dominio in oggetto è:</w:t>
      </w:r>
    </w:p>
    <w:p w14:paraId="46A2C885" w14:textId="282D5A57" w:rsidR="00E93B94" w:rsidRPr="001D3133" w:rsidRDefault="005961C2" w:rsidP="005961C2">
      <w:pPr>
        <w:pStyle w:val="Predefinito"/>
        <w:tabs>
          <w:tab w:val="left" w:pos="2835"/>
        </w:tabs>
        <w:spacing w:line="283" w:lineRule="exact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Nome</w:t>
      </w:r>
      <w:r w:rsidR="00E93B94" w:rsidRPr="001D3133">
        <w:rPr>
          <w:rFonts w:ascii="Manrope" w:hAnsi="Manrope" w:cstheme="minorHAnsi"/>
          <w:sz w:val="20"/>
          <w:szCs w:val="20"/>
        </w:rPr>
        <w:t xml:space="preserve"> e Cognome </w:t>
      </w:r>
      <w:r w:rsidRPr="001D3133">
        <w:rPr>
          <w:rFonts w:ascii="Manrope" w:hAnsi="Manrope" w:cstheme="minorHAnsi"/>
          <w:sz w:val="20"/>
          <w:szCs w:val="20"/>
        </w:rPr>
        <w:t>_____</w:t>
      </w:r>
      <w:r w:rsidR="000F0676" w:rsidRPr="001D3133">
        <w:rPr>
          <w:rFonts w:ascii="Manrope" w:hAnsi="Manrope" w:cstheme="minorHAnsi"/>
          <w:sz w:val="20"/>
          <w:szCs w:val="20"/>
        </w:rPr>
        <w:t>____________________________</w:t>
      </w:r>
      <w:r w:rsidR="00E93B94" w:rsidRPr="001D3133">
        <w:rPr>
          <w:rFonts w:ascii="Manrope" w:hAnsi="Manrope" w:cstheme="minorHAnsi"/>
          <w:sz w:val="20"/>
          <w:szCs w:val="20"/>
        </w:rPr>
        <w:t>____</w:t>
      </w:r>
      <w:r w:rsidR="009C665C" w:rsidRPr="001D3133">
        <w:rPr>
          <w:rFonts w:ascii="Manrope" w:hAnsi="Manrope" w:cstheme="minorHAnsi"/>
          <w:sz w:val="20"/>
          <w:szCs w:val="20"/>
        </w:rPr>
        <w:t>____________________</w:t>
      </w:r>
    </w:p>
    <w:p w14:paraId="3744DC9B" w14:textId="5D240963" w:rsidR="009C665C" w:rsidRPr="001D3133" w:rsidRDefault="005961C2" w:rsidP="00E93B94">
      <w:pPr>
        <w:pStyle w:val="Predefinito"/>
        <w:spacing w:line="283" w:lineRule="exact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Codice Persona</w:t>
      </w:r>
      <w:r w:rsidR="00F83660" w:rsidRPr="001D3133">
        <w:rPr>
          <w:rFonts w:ascii="Manrope" w:hAnsi="Manrope" w:cstheme="minorHAnsi"/>
          <w:sz w:val="20"/>
          <w:szCs w:val="20"/>
        </w:rPr>
        <w:t xml:space="preserve"> </w:t>
      </w:r>
      <w:r w:rsidRPr="001D3133">
        <w:rPr>
          <w:rFonts w:ascii="Manrope" w:hAnsi="Manrope" w:cstheme="minorHAnsi"/>
          <w:sz w:val="20"/>
          <w:szCs w:val="20"/>
        </w:rPr>
        <w:t xml:space="preserve">  _______________</w:t>
      </w:r>
      <w:r w:rsidR="001F55F1" w:rsidRPr="001D3133">
        <w:rPr>
          <w:rFonts w:ascii="Manrope" w:hAnsi="Manrope" w:cstheme="minorHAnsi"/>
          <w:sz w:val="20"/>
          <w:szCs w:val="20"/>
        </w:rPr>
        <w:t>________________</w:t>
      </w:r>
      <w:r w:rsidR="00E93B94" w:rsidRPr="001D3133">
        <w:rPr>
          <w:rFonts w:ascii="Manrope" w:hAnsi="Manrope" w:cstheme="minorHAnsi"/>
          <w:sz w:val="20"/>
          <w:szCs w:val="20"/>
        </w:rPr>
        <w:tab/>
      </w:r>
      <w:r w:rsidR="00E93B94" w:rsidRPr="001D3133">
        <w:rPr>
          <w:rFonts w:ascii="Manrope" w:hAnsi="Manrope" w:cstheme="minorHAnsi"/>
          <w:sz w:val="20"/>
          <w:szCs w:val="20"/>
        </w:rPr>
        <w:tab/>
      </w:r>
    </w:p>
    <w:p w14:paraId="6DF366C9" w14:textId="6617BC47" w:rsidR="005961C2" w:rsidRPr="001D3133" w:rsidRDefault="005961C2" w:rsidP="00E93B94">
      <w:pPr>
        <w:pStyle w:val="Predefinito"/>
        <w:spacing w:line="283" w:lineRule="exact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e-mail</w:t>
      </w:r>
      <w:r w:rsidR="009C665C" w:rsidRPr="001D3133">
        <w:rPr>
          <w:rFonts w:ascii="Manrope" w:hAnsi="Manrope" w:cstheme="minorHAnsi"/>
          <w:sz w:val="20"/>
          <w:szCs w:val="20"/>
        </w:rPr>
        <w:t xml:space="preserve"> </w:t>
      </w:r>
      <w:r w:rsidR="000F0676" w:rsidRPr="001D3133">
        <w:rPr>
          <w:rFonts w:ascii="Manrope" w:hAnsi="Manrope" w:cstheme="minorHAnsi"/>
          <w:sz w:val="20"/>
          <w:szCs w:val="20"/>
        </w:rPr>
        <w:t>_________</w:t>
      </w:r>
      <w:r w:rsidR="00E93B94" w:rsidRPr="001D3133">
        <w:rPr>
          <w:rFonts w:ascii="Manrope" w:hAnsi="Manrope" w:cstheme="minorHAnsi"/>
          <w:sz w:val="20"/>
          <w:szCs w:val="20"/>
        </w:rPr>
        <w:t>__________</w:t>
      </w:r>
      <w:r w:rsidR="009C665C" w:rsidRPr="001D3133">
        <w:rPr>
          <w:rFonts w:ascii="Manrope" w:hAnsi="Manrope" w:cstheme="minorHAnsi"/>
          <w:sz w:val="20"/>
          <w:szCs w:val="20"/>
        </w:rPr>
        <w:t>____</w:t>
      </w:r>
      <w:r w:rsidR="00E93B94" w:rsidRPr="001D3133">
        <w:rPr>
          <w:rFonts w:ascii="Manrope" w:hAnsi="Manrope" w:cstheme="minorHAnsi"/>
          <w:sz w:val="20"/>
          <w:szCs w:val="20"/>
        </w:rPr>
        <w:t>.</w:t>
      </w:r>
      <w:r w:rsidR="009C665C" w:rsidRPr="001D3133">
        <w:rPr>
          <w:rFonts w:ascii="Manrope" w:hAnsi="Manrope" w:cstheme="minorHAnsi"/>
          <w:sz w:val="20"/>
          <w:szCs w:val="20"/>
        </w:rPr>
        <w:t>______</w:t>
      </w:r>
      <w:r w:rsidR="00E93B94" w:rsidRPr="001D3133">
        <w:rPr>
          <w:rFonts w:ascii="Manrope" w:hAnsi="Manrope" w:cstheme="minorHAnsi"/>
          <w:sz w:val="20"/>
          <w:szCs w:val="20"/>
        </w:rPr>
        <w:t>___________________</w:t>
      </w:r>
      <w:r w:rsidR="000F0676" w:rsidRPr="001D3133">
        <w:rPr>
          <w:rFonts w:ascii="Manrope" w:hAnsi="Manrope" w:cstheme="minorHAnsi"/>
          <w:sz w:val="20"/>
          <w:szCs w:val="20"/>
        </w:rPr>
        <w:t>@polimi.it</w:t>
      </w:r>
    </w:p>
    <w:p w14:paraId="2DBB305F" w14:textId="77777777" w:rsidR="005961C2" w:rsidRPr="001D3133" w:rsidRDefault="005961C2" w:rsidP="005961C2">
      <w:pPr>
        <w:pStyle w:val="Predefinito"/>
        <w:spacing w:line="283" w:lineRule="exact"/>
        <w:jc w:val="right"/>
        <w:rPr>
          <w:rFonts w:ascii="Manrope" w:hAnsi="Manrope" w:cstheme="minorHAnsi"/>
          <w:sz w:val="20"/>
          <w:szCs w:val="20"/>
        </w:rPr>
      </w:pPr>
    </w:p>
    <w:p w14:paraId="013B7007" w14:textId="77777777" w:rsidR="00E93B94" w:rsidRPr="001D3133" w:rsidRDefault="00E93B94" w:rsidP="00E93B94">
      <w:pPr>
        <w:pStyle w:val="Predefinito"/>
        <w:spacing w:line="283" w:lineRule="exact"/>
        <w:ind w:right="282"/>
        <w:jc w:val="right"/>
        <w:rPr>
          <w:rFonts w:ascii="Manrope" w:hAnsi="Manrope" w:cstheme="minorHAnsi"/>
          <w:sz w:val="20"/>
          <w:szCs w:val="20"/>
        </w:rPr>
      </w:pPr>
    </w:p>
    <w:p w14:paraId="07576425" w14:textId="77777777" w:rsidR="001F55F1" w:rsidRPr="001D3133" w:rsidRDefault="001F55F1" w:rsidP="00E93B94">
      <w:pPr>
        <w:pStyle w:val="Predefinito"/>
        <w:spacing w:line="283" w:lineRule="exact"/>
        <w:ind w:right="282"/>
        <w:jc w:val="right"/>
        <w:rPr>
          <w:rFonts w:ascii="Manrope" w:hAnsi="Manrope" w:cstheme="minorHAnsi"/>
          <w:sz w:val="20"/>
          <w:szCs w:val="20"/>
        </w:rPr>
      </w:pPr>
    </w:p>
    <w:p w14:paraId="604562E8" w14:textId="4A8910D4" w:rsidR="00F74422" w:rsidRPr="001D3133" w:rsidRDefault="00E93B94" w:rsidP="00E93B94">
      <w:pPr>
        <w:pStyle w:val="Predefinito"/>
        <w:spacing w:line="283" w:lineRule="exact"/>
        <w:ind w:right="282"/>
        <w:jc w:val="right"/>
        <w:rPr>
          <w:rFonts w:ascii="Manrope" w:hAnsi="Manrope" w:cstheme="minorHAnsi"/>
          <w:sz w:val="20"/>
          <w:szCs w:val="20"/>
        </w:rPr>
      </w:pPr>
      <w:r w:rsidRPr="001D3133">
        <w:rPr>
          <w:rFonts w:ascii="Manrope" w:hAnsi="Manrope" w:cstheme="minorHAnsi"/>
          <w:sz w:val="20"/>
          <w:szCs w:val="20"/>
        </w:rPr>
        <w:t>Il</w:t>
      </w:r>
      <w:r w:rsidR="005961C2" w:rsidRPr="001D3133">
        <w:rPr>
          <w:rFonts w:ascii="Manrope" w:hAnsi="Manrope" w:cstheme="minorHAnsi"/>
          <w:sz w:val="20"/>
          <w:szCs w:val="20"/>
        </w:rPr>
        <w:t xml:space="preserve"> Dirigente dell’Area / Il Responsabile Gestionale</w:t>
      </w:r>
    </w:p>
    <w:sectPr w:rsidR="00F74422" w:rsidRPr="001D3133" w:rsidSect="00EB0AD9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849" w:bottom="1843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BA0C" w14:textId="77777777" w:rsidR="00D4196A" w:rsidRDefault="00D4196A">
      <w:r>
        <w:separator/>
      </w:r>
    </w:p>
  </w:endnote>
  <w:endnote w:type="continuationSeparator" w:id="0">
    <w:p w14:paraId="462BDDC6" w14:textId="77777777" w:rsidR="00D4196A" w:rsidRDefault="00D4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umberland">
    <w:charset w:val="00"/>
    <w:family w:val="modern"/>
    <w:pitch w:val="fixed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TMedCon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SAtitle">
    <w:charset w:val="00"/>
    <w:family w:val="auto"/>
    <w:pitch w:val="variable"/>
    <w:sig w:usb0="00000003" w:usb1="00000000" w:usb2="00000000" w:usb3="00000000" w:csb0="00000001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1AD7" w14:textId="13FF8F53" w:rsidR="00901B6E" w:rsidRPr="00450B55" w:rsidRDefault="00E93B94">
    <w:pPr>
      <w:ind w:right="260"/>
      <w:rPr>
        <w:rFonts w:ascii="Manrope" w:hAnsi="Manrope"/>
        <w:color w:val="0F243E"/>
        <w:sz w:val="18"/>
        <w:szCs w:val="18"/>
      </w:rPr>
    </w:pPr>
    <w:r w:rsidRPr="00450B55">
      <w:rPr>
        <w:rFonts w:ascii="Manrope" w:hAnsi="Manrope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C44C2B" wp14:editId="03AAD029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2745" cy="281305"/>
              <wp:effectExtent l="2540" t="0" r="2540" b="0"/>
              <wp:wrapNone/>
              <wp:docPr id="1" name="Casella di tes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745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A7D38" w14:textId="77777777" w:rsidR="00E93B94" w:rsidRPr="00450B55" w:rsidRDefault="00E93B94">
                          <w:pPr>
                            <w:jc w:val="center"/>
                            <w:rPr>
                              <w:rFonts w:ascii="Manrope" w:hAnsi="Manrope"/>
                              <w:color w:val="0F243E"/>
                              <w:sz w:val="18"/>
                              <w:szCs w:val="18"/>
                            </w:rPr>
                          </w:pPr>
                          <w:r w:rsidRPr="00450B55">
                            <w:rPr>
                              <w:rFonts w:ascii="Manrope" w:hAnsi="Manrope"/>
                              <w:color w:val="0F243E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50B55">
                            <w:rPr>
                              <w:rFonts w:ascii="Manrope" w:hAnsi="Manrope"/>
                              <w:color w:val="0F243E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450B55">
                            <w:rPr>
                              <w:rFonts w:ascii="Manrope" w:hAnsi="Manrope"/>
                              <w:color w:val="0F243E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D440A" w:rsidRPr="00450B55">
                            <w:rPr>
                              <w:rFonts w:ascii="Manrope" w:hAnsi="Manrope"/>
                              <w:noProof/>
                              <w:color w:val="0F243E"/>
                              <w:sz w:val="18"/>
                              <w:szCs w:val="18"/>
                            </w:rPr>
                            <w:t>2</w:t>
                          </w:r>
                          <w:r w:rsidRPr="00450B55">
                            <w:rPr>
                              <w:rFonts w:ascii="Manrope" w:hAnsi="Manrope"/>
                              <w:color w:val="0F243E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16C44C2B" id="_x0000_t202" coordsize="21600,21600" o:spt="202" path="m,l,21600r21600,l21600,xe">
              <v:stroke joinstyle="miter"/>
              <v:path gradientshapeok="t" o:connecttype="rect"/>
            </v:shapetype>
            <v:shape id="Casella di testo 49" o:spid="_x0000_s1026" type="#_x0000_t202" style="position:absolute;margin-left:541.7pt;margin-top:782.95pt;width:29.35pt;height:22.15pt;z-index:251658240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" stroked="f" strokeweight=".5pt">
              <v:textbox style="mso-fit-shape-to-text:t" inset="0,,0">
                <w:txbxContent>
                  <w:p w14:paraId="188A7D38" w14:textId="77777777" w:rsidR="00E93B94" w:rsidRPr="00450B55" w:rsidRDefault="00E93B94">
                    <w:pPr>
                      <w:jc w:val="center"/>
                      <w:rPr>
                        <w:rFonts w:ascii="Manrope" w:hAnsi="Manrope"/>
                        <w:color w:val="0F243E"/>
                        <w:sz w:val="18"/>
                        <w:szCs w:val="18"/>
                      </w:rPr>
                    </w:pPr>
                    <w:r w:rsidRPr="00450B55">
                      <w:rPr>
                        <w:rFonts w:ascii="Manrope" w:hAnsi="Manrope"/>
                        <w:color w:val="0F243E"/>
                        <w:sz w:val="18"/>
                        <w:szCs w:val="18"/>
                      </w:rPr>
                      <w:fldChar w:fldCharType="begin"/>
                    </w:r>
                    <w:r w:rsidRPr="00450B55">
                      <w:rPr>
                        <w:rFonts w:ascii="Manrope" w:hAnsi="Manrope"/>
                        <w:color w:val="0F243E"/>
                        <w:sz w:val="18"/>
                        <w:szCs w:val="18"/>
                      </w:rPr>
                      <w:instrText>PAGE  \* Arabic  \* MERGEFORMAT</w:instrText>
                    </w:r>
                    <w:r w:rsidRPr="00450B55">
                      <w:rPr>
                        <w:rFonts w:ascii="Manrope" w:hAnsi="Manrope"/>
                        <w:color w:val="0F243E"/>
                        <w:sz w:val="18"/>
                        <w:szCs w:val="18"/>
                      </w:rPr>
                      <w:fldChar w:fldCharType="separate"/>
                    </w:r>
                    <w:r w:rsidR="00FD440A" w:rsidRPr="00450B55">
                      <w:rPr>
                        <w:rFonts w:ascii="Manrope" w:hAnsi="Manrope"/>
                        <w:noProof/>
                        <w:color w:val="0F243E"/>
                        <w:sz w:val="18"/>
                        <w:szCs w:val="18"/>
                      </w:rPr>
                      <w:t>2</w:t>
                    </w:r>
                    <w:r w:rsidRPr="00450B55">
                      <w:rPr>
                        <w:rFonts w:ascii="Manrope" w:hAnsi="Manrope"/>
                        <w:color w:val="0F243E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69CB" w:rsidRPr="00450B55">
      <w:rPr>
        <w:rFonts w:ascii="Manrope" w:hAnsi="Manrope"/>
        <w:color w:val="0F243E"/>
        <w:sz w:val="18"/>
        <w:szCs w:val="18"/>
      </w:rPr>
      <w:t xml:space="preserve">Rev. </w:t>
    </w:r>
    <w:r w:rsidR="00292CE3" w:rsidRPr="00450B55">
      <w:rPr>
        <w:rFonts w:ascii="Manrope" w:hAnsi="Manrope"/>
        <w:color w:val="0F243E"/>
        <w:sz w:val="18"/>
        <w:szCs w:val="18"/>
      </w:rPr>
      <w:t>202</w:t>
    </w:r>
    <w:r w:rsidR="00292CE3">
      <w:rPr>
        <w:rFonts w:ascii="Manrope" w:hAnsi="Manrope"/>
        <w:color w:val="0F243E"/>
        <w:sz w:val="18"/>
        <w:szCs w:val="18"/>
      </w:rPr>
      <w:t>60204</w:t>
    </w:r>
  </w:p>
  <w:p w14:paraId="47E331BB" w14:textId="77777777" w:rsidR="00E93B94" w:rsidRDefault="00E93B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6836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</w:rPr>
    </w:sdtEndPr>
    <w:sdtContent>
      <w:p w14:paraId="51BBBA9D" w14:textId="79C2EAC1" w:rsidR="000169CB" w:rsidRPr="000169CB" w:rsidRDefault="000169CB">
        <w:pPr>
          <w:pStyle w:val="Pidipagina"/>
          <w:jc w:val="right"/>
          <w:rPr>
            <w:rFonts w:asciiTheme="minorHAnsi" w:hAnsiTheme="minorHAnsi" w:cstheme="minorHAnsi"/>
            <w:sz w:val="24"/>
          </w:rPr>
        </w:pPr>
        <w:r w:rsidRPr="00450B55">
          <w:rPr>
            <w:rFonts w:ascii="Manrope" w:hAnsi="Manrope" w:cstheme="minorHAnsi"/>
            <w:sz w:val="18"/>
            <w:szCs w:val="18"/>
          </w:rPr>
          <w:t>Rev. 202</w:t>
        </w:r>
        <w:r w:rsidR="00170EBF">
          <w:rPr>
            <w:rFonts w:ascii="Manrope" w:hAnsi="Manrope" w:cstheme="minorHAnsi"/>
            <w:sz w:val="18"/>
            <w:szCs w:val="18"/>
          </w:rPr>
          <w:t>6020</w:t>
        </w:r>
        <w:r w:rsidR="00292CE3">
          <w:rPr>
            <w:rFonts w:ascii="Manrope" w:hAnsi="Manrope" w:cstheme="minorHAnsi"/>
            <w:sz w:val="18"/>
            <w:szCs w:val="18"/>
          </w:rPr>
          <w:t>4</w:t>
        </w:r>
        <w:r>
          <w:tab/>
        </w:r>
        <w:r>
          <w:tab/>
        </w:r>
        <w:r w:rsidRPr="00450B55">
          <w:rPr>
            <w:rFonts w:ascii="Manrope" w:hAnsi="Manrope" w:cstheme="minorHAnsi"/>
            <w:sz w:val="18"/>
            <w:szCs w:val="18"/>
          </w:rPr>
          <w:fldChar w:fldCharType="begin"/>
        </w:r>
        <w:r w:rsidRPr="00450B55">
          <w:rPr>
            <w:rFonts w:ascii="Manrope" w:hAnsi="Manrope" w:cstheme="minorHAnsi"/>
            <w:sz w:val="18"/>
            <w:szCs w:val="18"/>
          </w:rPr>
          <w:instrText>PAGE   \* MERGEFORMAT</w:instrText>
        </w:r>
        <w:r w:rsidRPr="00450B55">
          <w:rPr>
            <w:rFonts w:ascii="Manrope" w:hAnsi="Manrope" w:cstheme="minorHAnsi"/>
            <w:sz w:val="18"/>
            <w:szCs w:val="18"/>
          </w:rPr>
          <w:fldChar w:fldCharType="separate"/>
        </w:r>
        <w:r w:rsidRPr="00450B55">
          <w:rPr>
            <w:rFonts w:ascii="Manrope" w:hAnsi="Manrope" w:cstheme="minorHAnsi"/>
            <w:sz w:val="18"/>
            <w:szCs w:val="18"/>
          </w:rPr>
          <w:t>2</w:t>
        </w:r>
        <w:r w:rsidRPr="00450B55">
          <w:rPr>
            <w:rFonts w:ascii="Manrope" w:hAnsi="Manrope" w:cstheme="minorHAnsi"/>
            <w:sz w:val="18"/>
            <w:szCs w:val="18"/>
          </w:rPr>
          <w:fldChar w:fldCharType="end"/>
        </w:r>
      </w:p>
    </w:sdtContent>
  </w:sdt>
  <w:p w14:paraId="543239B4" w14:textId="77777777" w:rsidR="00E93B94" w:rsidRDefault="00E93B94">
    <w:pPr>
      <w:pStyle w:val="Pidipagina"/>
      <w:tabs>
        <w:tab w:val="clear" w:pos="4819"/>
        <w:tab w:val="clear" w:pos="9638"/>
      </w:tabs>
      <w:rPr>
        <w:rFonts w:cs="Arial"/>
        <w:b/>
        <w:bCs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BA83" w14:textId="77777777" w:rsidR="00D4196A" w:rsidRDefault="00D4196A">
      <w:r>
        <w:separator/>
      </w:r>
    </w:p>
  </w:footnote>
  <w:footnote w:type="continuationSeparator" w:id="0">
    <w:p w14:paraId="2077BE0B" w14:textId="77777777" w:rsidR="00D4196A" w:rsidRDefault="00D41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A263" w14:textId="77777777" w:rsidR="00E93B94" w:rsidRDefault="00E93B94">
    <w:r>
      <w:rPr>
        <w:noProof/>
      </w:rPr>
      <w:drawing>
        <wp:anchor distT="0" distB="0" distL="114300" distR="114300" simplePos="0" relativeHeight="251657216" behindDoc="0" locked="0" layoutInCell="1" allowOverlap="1" wp14:anchorId="70746976" wp14:editId="3CFED1D2">
          <wp:simplePos x="0" y="0"/>
          <wp:positionH relativeFrom="page">
            <wp:posOffset>360045</wp:posOffset>
          </wp:positionH>
          <wp:positionV relativeFrom="page">
            <wp:posOffset>431800</wp:posOffset>
          </wp:positionV>
          <wp:extent cx="1492250" cy="82550"/>
          <wp:effectExtent l="0" t="0" r="0" b="0"/>
          <wp:wrapSquare wrapText="bothSides"/>
          <wp:docPr id="2" name="Immagine 1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79784" w14:textId="77777777" w:rsidR="00E93B94" w:rsidRDefault="00E93B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9510" w14:textId="5825E1C1" w:rsidR="00673E3D" w:rsidRDefault="00673E3D">
    <w:pPr>
      <w:pStyle w:val="Intestazione"/>
    </w:pPr>
    <w:r>
      <w:rPr>
        <w:rFonts w:ascii="Times New Roman"/>
        <w:noProof/>
      </w:rPr>
      <w:drawing>
        <wp:inline distT="0" distB="0" distL="0" distR="0" wp14:anchorId="24576868" wp14:editId="484D1A9F">
          <wp:extent cx="1666163" cy="544068"/>
          <wp:effectExtent l="0" t="0" r="0" b="0"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6163" cy="54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872581" w14:textId="77777777" w:rsidR="00673E3D" w:rsidRDefault="00673E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9D1"/>
    <w:multiLevelType w:val="hybridMultilevel"/>
    <w:tmpl w:val="045CB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1E73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5C44475"/>
    <w:multiLevelType w:val="hybridMultilevel"/>
    <w:tmpl w:val="2D5C7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A050A"/>
    <w:multiLevelType w:val="multilevel"/>
    <w:tmpl w:val="13F629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4" w15:restartNumberingAfterBreak="0">
    <w:nsid w:val="17A664B8"/>
    <w:multiLevelType w:val="multilevel"/>
    <w:tmpl w:val="13F629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5" w15:restartNumberingAfterBreak="0">
    <w:nsid w:val="1B827838"/>
    <w:multiLevelType w:val="hybridMultilevel"/>
    <w:tmpl w:val="8D3A67AC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1F5A058C"/>
    <w:multiLevelType w:val="hybridMultilevel"/>
    <w:tmpl w:val="FFF88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33A7"/>
    <w:multiLevelType w:val="multilevel"/>
    <w:tmpl w:val="85E644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8" w15:restartNumberingAfterBreak="0">
    <w:nsid w:val="31C35511"/>
    <w:multiLevelType w:val="multilevel"/>
    <w:tmpl w:val="5B4AB6E2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9" w15:restartNumberingAfterBreak="0">
    <w:nsid w:val="33162018"/>
    <w:multiLevelType w:val="hybridMultilevel"/>
    <w:tmpl w:val="E4C26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D2FDC"/>
    <w:multiLevelType w:val="hybridMultilevel"/>
    <w:tmpl w:val="AFAA7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E17D4"/>
    <w:multiLevelType w:val="multilevel"/>
    <w:tmpl w:val="A660452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2" w15:restartNumberingAfterBreak="0">
    <w:nsid w:val="3D790EE2"/>
    <w:multiLevelType w:val="hybridMultilevel"/>
    <w:tmpl w:val="40C4EA36"/>
    <w:lvl w:ilvl="0" w:tplc="5C3E1582">
      <w:start w:val="1"/>
      <w:numFmt w:val="upperLetter"/>
      <w:pStyle w:val="Appendix"/>
      <w:lvlText w:val="Appendix 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44787"/>
    <w:multiLevelType w:val="multilevel"/>
    <w:tmpl w:val="88188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4" w15:restartNumberingAfterBreak="0">
    <w:nsid w:val="427707EA"/>
    <w:multiLevelType w:val="multilevel"/>
    <w:tmpl w:val="44804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412313F"/>
    <w:multiLevelType w:val="hybridMultilevel"/>
    <w:tmpl w:val="D716FD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5B17C3"/>
    <w:multiLevelType w:val="hybridMultilevel"/>
    <w:tmpl w:val="76089A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C81489"/>
    <w:multiLevelType w:val="multilevel"/>
    <w:tmpl w:val="18CCB5C0"/>
    <w:lvl w:ilvl="0">
      <w:start w:val="1"/>
      <w:numFmt w:val="upperLetter"/>
      <w:lvlText w:val="Appendix 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AppendixA1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37B6046"/>
    <w:multiLevelType w:val="hybridMultilevel"/>
    <w:tmpl w:val="3BA234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F642C7"/>
    <w:multiLevelType w:val="hybridMultilevel"/>
    <w:tmpl w:val="49F81E9E"/>
    <w:lvl w:ilvl="0" w:tplc="46B62532">
      <w:numFmt w:val="bullet"/>
      <w:lvlText w:val="-"/>
      <w:lvlJc w:val="left"/>
      <w:pPr>
        <w:ind w:left="-491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0" w15:restartNumberingAfterBreak="0">
    <w:nsid w:val="6A366094"/>
    <w:multiLevelType w:val="hybridMultilevel"/>
    <w:tmpl w:val="93E667CC"/>
    <w:lvl w:ilvl="0" w:tplc="3C7E27BC">
      <w:start w:val="1"/>
      <w:numFmt w:val="upperLetter"/>
      <w:pStyle w:val="Style1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F25C5"/>
    <w:multiLevelType w:val="hybridMultilevel"/>
    <w:tmpl w:val="496AD4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370AB4"/>
    <w:multiLevelType w:val="multilevel"/>
    <w:tmpl w:val="8F4CD27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3" w15:restartNumberingAfterBreak="0">
    <w:nsid w:val="70913748"/>
    <w:multiLevelType w:val="hybridMultilevel"/>
    <w:tmpl w:val="240645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94089A"/>
    <w:multiLevelType w:val="hybridMultilevel"/>
    <w:tmpl w:val="472CDC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40145B"/>
    <w:multiLevelType w:val="hybridMultilevel"/>
    <w:tmpl w:val="11D09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62744"/>
    <w:multiLevelType w:val="multilevel"/>
    <w:tmpl w:val="32DA6176"/>
    <w:lvl w:ilvl="0">
      <w:start w:val="1"/>
      <w:numFmt w:val="upperLetter"/>
      <w:pStyle w:val="AppendixA"/>
      <w:lvlText w:val="Appendice 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AED28B8"/>
    <w:multiLevelType w:val="multilevel"/>
    <w:tmpl w:val="FE1073AA"/>
    <w:lvl w:ilvl="0">
      <w:start w:val="1"/>
      <w:numFmt w:val="upperLetter"/>
      <w:lvlText w:val="Appendix %1"/>
      <w:lvlJc w:val="left"/>
      <w:pPr>
        <w:ind w:left="432" w:hanging="432"/>
      </w:pPr>
    </w:lvl>
    <w:lvl w:ilvl="1">
      <w:start w:val="1"/>
      <w:numFmt w:val="decimal"/>
      <w:pStyle w:val="AppendixA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C440E5A"/>
    <w:multiLevelType w:val="hybridMultilevel"/>
    <w:tmpl w:val="811EBAAC"/>
    <w:lvl w:ilvl="0" w:tplc="66984FDE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864C5"/>
    <w:multiLevelType w:val="hybridMultilevel"/>
    <w:tmpl w:val="5CCA1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5"/>
  </w:num>
  <w:num w:numId="10">
    <w:abstractNumId w:val="0"/>
  </w:num>
  <w:num w:numId="11">
    <w:abstractNumId w:val="6"/>
  </w:num>
  <w:num w:numId="12">
    <w:abstractNumId w:val="2"/>
  </w:num>
  <w:num w:numId="13">
    <w:abstractNumId w:val="24"/>
  </w:num>
  <w:num w:numId="14">
    <w:abstractNumId w:val="23"/>
  </w:num>
  <w:num w:numId="15">
    <w:abstractNumId w:val="15"/>
  </w:num>
  <w:num w:numId="16">
    <w:abstractNumId w:val="21"/>
  </w:num>
  <w:num w:numId="17">
    <w:abstractNumId w:val="18"/>
  </w:num>
  <w:num w:numId="18">
    <w:abstractNumId w:val="16"/>
  </w:num>
  <w:num w:numId="19">
    <w:abstractNumId w:val="8"/>
  </w:num>
  <w:num w:numId="20">
    <w:abstractNumId w:val="28"/>
  </w:num>
  <w:num w:numId="21">
    <w:abstractNumId w:val="8"/>
  </w:num>
  <w:num w:numId="22">
    <w:abstractNumId w:val="19"/>
  </w:num>
  <w:num w:numId="23">
    <w:abstractNumId w:val="5"/>
  </w:num>
  <w:num w:numId="24">
    <w:abstractNumId w:val="29"/>
  </w:num>
  <w:num w:numId="25">
    <w:abstractNumId w:val="9"/>
  </w:num>
  <w:num w:numId="26">
    <w:abstractNumId w:val="13"/>
  </w:num>
  <w:num w:numId="27">
    <w:abstractNumId w:val="3"/>
  </w:num>
  <w:num w:numId="28">
    <w:abstractNumId w:val="4"/>
  </w:num>
  <w:num w:numId="29">
    <w:abstractNumId w:val="22"/>
  </w:num>
  <w:num w:numId="30">
    <w:abstractNumId w:val="7"/>
  </w:num>
  <w:num w:numId="3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36"/>
    <w:rsid w:val="00002936"/>
    <w:rsid w:val="00005F86"/>
    <w:rsid w:val="00012D99"/>
    <w:rsid w:val="0001400C"/>
    <w:rsid w:val="000169CB"/>
    <w:rsid w:val="00017A4E"/>
    <w:rsid w:val="00017B9F"/>
    <w:rsid w:val="00020D0E"/>
    <w:rsid w:val="00022542"/>
    <w:rsid w:val="00024678"/>
    <w:rsid w:val="00024901"/>
    <w:rsid w:val="0003198F"/>
    <w:rsid w:val="00032B65"/>
    <w:rsid w:val="000337A7"/>
    <w:rsid w:val="00040D1D"/>
    <w:rsid w:val="00047C84"/>
    <w:rsid w:val="00055DD6"/>
    <w:rsid w:val="0006013F"/>
    <w:rsid w:val="000607F6"/>
    <w:rsid w:val="0006125C"/>
    <w:rsid w:val="00063847"/>
    <w:rsid w:val="000639A3"/>
    <w:rsid w:val="000717FC"/>
    <w:rsid w:val="00071DA9"/>
    <w:rsid w:val="00072DBC"/>
    <w:rsid w:val="0007512B"/>
    <w:rsid w:val="00077FF6"/>
    <w:rsid w:val="00082B49"/>
    <w:rsid w:val="000859A9"/>
    <w:rsid w:val="000862EA"/>
    <w:rsid w:val="000879EC"/>
    <w:rsid w:val="000900E9"/>
    <w:rsid w:val="00093E11"/>
    <w:rsid w:val="00095C04"/>
    <w:rsid w:val="00095C50"/>
    <w:rsid w:val="00097F81"/>
    <w:rsid w:val="000A4F9F"/>
    <w:rsid w:val="000A54A5"/>
    <w:rsid w:val="000A7C67"/>
    <w:rsid w:val="000B3AB6"/>
    <w:rsid w:val="000B44BD"/>
    <w:rsid w:val="000C2026"/>
    <w:rsid w:val="000C46EB"/>
    <w:rsid w:val="000C6DCD"/>
    <w:rsid w:val="000D016B"/>
    <w:rsid w:val="000D2D04"/>
    <w:rsid w:val="000D4463"/>
    <w:rsid w:val="000D48BE"/>
    <w:rsid w:val="000D57C4"/>
    <w:rsid w:val="000D7FEB"/>
    <w:rsid w:val="000E1756"/>
    <w:rsid w:val="000E2757"/>
    <w:rsid w:val="000E4516"/>
    <w:rsid w:val="000E7925"/>
    <w:rsid w:val="000F0676"/>
    <w:rsid w:val="000F2B65"/>
    <w:rsid w:val="000F3372"/>
    <w:rsid w:val="000F65BD"/>
    <w:rsid w:val="0010568E"/>
    <w:rsid w:val="00113598"/>
    <w:rsid w:val="001146AA"/>
    <w:rsid w:val="00115880"/>
    <w:rsid w:val="00116731"/>
    <w:rsid w:val="00121520"/>
    <w:rsid w:val="00127350"/>
    <w:rsid w:val="00130877"/>
    <w:rsid w:val="00134D78"/>
    <w:rsid w:val="00140316"/>
    <w:rsid w:val="00140B51"/>
    <w:rsid w:val="001414F5"/>
    <w:rsid w:val="00143731"/>
    <w:rsid w:val="00145E45"/>
    <w:rsid w:val="001504E5"/>
    <w:rsid w:val="0015356F"/>
    <w:rsid w:val="00155164"/>
    <w:rsid w:val="0015558F"/>
    <w:rsid w:val="00156002"/>
    <w:rsid w:val="0015623B"/>
    <w:rsid w:val="001614E5"/>
    <w:rsid w:val="00166654"/>
    <w:rsid w:val="00170EBF"/>
    <w:rsid w:val="00171F45"/>
    <w:rsid w:val="001728B1"/>
    <w:rsid w:val="00172FED"/>
    <w:rsid w:val="001762B4"/>
    <w:rsid w:val="00181328"/>
    <w:rsid w:val="00184E3F"/>
    <w:rsid w:val="00186303"/>
    <w:rsid w:val="00187B81"/>
    <w:rsid w:val="001909FF"/>
    <w:rsid w:val="00191433"/>
    <w:rsid w:val="0019197C"/>
    <w:rsid w:val="00191CBE"/>
    <w:rsid w:val="0019524B"/>
    <w:rsid w:val="00197004"/>
    <w:rsid w:val="001A063A"/>
    <w:rsid w:val="001A2863"/>
    <w:rsid w:val="001A434A"/>
    <w:rsid w:val="001A4626"/>
    <w:rsid w:val="001B20AD"/>
    <w:rsid w:val="001B2570"/>
    <w:rsid w:val="001B7BA8"/>
    <w:rsid w:val="001B7DB4"/>
    <w:rsid w:val="001C10AA"/>
    <w:rsid w:val="001C18DF"/>
    <w:rsid w:val="001C3538"/>
    <w:rsid w:val="001C3C51"/>
    <w:rsid w:val="001C3EBC"/>
    <w:rsid w:val="001C5A5E"/>
    <w:rsid w:val="001D1C6A"/>
    <w:rsid w:val="001D3133"/>
    <w:rsid w:val="001D44A5"/>
    <w:rsid w:val="001D5D3E"/>
    <w:rsid w:val="001E0410"/>
    <w:rsid w:val="001E13F9"/>
    <w:rsid w:val="001E293E"/>
    <w:rsid w:val="001E7658"/>
    <w:rsid w:val="001F246B"/>
    <w:rsid w:val="001F55F1"/>
    <w:rsid w:val="001F58AF"/>
    <w:rsid w:val="0020105A"/>
    <w:rsid w:val="00210FD3"/>
    <w:rsid w:val="00220CE0"/>
    <w:rsid w:val="00222926"/>
    <w:rsid w:val="0022622F"/>
    <w:rsid w:val="00226BC1"/>
    <w:rsid w:val="00233826"/>
    <w:rsid w:val="002403D1"/>
    <w:rsid w:val="00243BAB"/>
    <w:rsid w:val="00247009"/>
    <w:rsid w:val="00253E78"/>
    <w:rsid w:val="00254C52"/>
    <w:rsid w:val="00257C14"/>
    <w:rsid w:val="00265709"/>
    <w:rsid w:val="00265B7F"/>
    <w:rsid w:val="00267A6F"/>
    <w:rsid w:val="00273A31"/>
    <w:rsid w:val="00277E22"/>
    <w:rsid w:val="002802F6"/>
    <w:rsid w:val="00280CA2"/>
    <w:rsid w:val="00285EFF"/>
    <w:rsid w:val="00286DBC"/>
    <w:rsid w:val="002873FA"/>
    <w:rsid w:val="00292A79"/>
    <w:rsid w:val="00292CE3"/>
    <w:rsid w:val="002A3E9A"/>
    <w:rsid w:val="002A489E"/>
    <w:rsid w:val="002B0965"/>
    <w:rsid w:val="002B3248"/>
    <w:rsid w:val="002C0C1C"/>
    <w:rsid w:val="002C321B"/>
    <w:rsid w:val="002D054B"/>
    <w:rsid w:val="002D30C3"/>
    <w:rsid w:val="002D7B54"/>
    <w:rsid w:val="002E31BB"/>
    <w:rsid w:val="002E3EA0"/>
    <w:rsid w:val="002E5217"/>
    <w:rsid w:val="002E7FAB"/>
    <w:rsid w:val="002F00DA"/>
    <w:rsid w:val="002F0886"/>
    <w:rsid w:val="002F4AF9"/>
    <w:rsid w:val="002F6717"/>
    <w:rsid w:val="003069D7"/>
    <w:rsid w:val="00307285"/>
    <w:rsid w:val="00307B89"/>
    <w:rsid w:val="003130AF"/>
    <w:rsid w:val="00314DCD"/>
    <w:rsid w:val="00315126"/>
    <w:rsid w:val="003173A2"/>
    <w:rsid w:val="00317941"/>
    <w:rsid w:val="0032220D"/>
    <w:rsid w:val="00327FFB"/>
    <w:rsid w:val="00330D41"/>
    <w:rsid w:val="00331319"/>
    <w:rsid w:val="00335419"/>
    <w:rsid w:val="003375A2"/>
    <w:rsid w:val="003421D0"/>
    <w:rsid w:val="00347D43"/>
    <w:rsid w:val="00351D32"/>
    <w:rsid w:val="00353B0B"/>
    <w:rsid w:val="003576B8"/>
    <w:rsid w:val="0036018A"/>
    <w:rsid w:val="003636A3"/>
    <w:rsid w:val="00365F68"/>
    <w:rsid w:val="003710F2"/>
    <w:rsid w:val="0037207B"/>
    <w:rsid w:val="00375BDD"/>
    <w:rsid w:val="00382338"/>
    <w:rsid w:val="003845B3"/>
    <w:rsid w:val="003942B0"/>
    <w:rsid w:val="00396120"/>
    <w:rsid w:val="003A10DC"/>
    <w:rsid w:val="003A1125"/>
    <w:rsid w:val="003A22D9"/>
    <w:rsid w:val="003A342C"/>
    <w:rsid w:val="003B5B97"/>
    <w:rsid w:val="003C3033"/>
    <w:rsid w:val="003C75F7"/>
    <w:rsid w:val="003C761E"/>
    <w:rsid w:val="003D1259"/>
    <w:rsid w:val="003D14D9"/>
    <w:rsid w:val="003D4D4A"/>
    <w:rsid w:val="003D5114"/>
    <w:rsid w:val="003D592D"/>
    <w:rsid w:val="003D6D60"/>
    <w:rsid w:val="003E11C2"/>
    <w:rsid w:val="003E3471"/>
    <w:rsid w:val="003E4D9F"/>
    <w:rsid w:val="003F0998"/>
    <w:rsid w:val="003F09D8"/>
    <w:rsid w:val="003F2CC8"/>
    <w:rsid w:val="003F6131"/>
    <w:rsid w:val="00413335"/>
    <w:rsid w:val="00413493"/>
    <w:rsid w:val="004156A2"/>
    <w:rsid w:val="00423EDE"/>
    <w:rsid w:val="00424F5F"/>
    <w:rsid w:val="00430A37"/>
    <w:rsid w:val="00430A9A"/>
    <w:rsid w:val="004327DF"/>
    <w:rsid w:val="004365D5"/>
    <w:rsid w:val="0043755A"/>
    <w:rsid w:val="0044073D"/>
    <w:rsid w:val="004441B4"/>
    <w:rsid w:val="004460CD"/>
    <w:rsid w:val="00450B55"/>
    <w:rsid w:val="00451E02"/>
    <w:rsid w:val="004544D1"/>
    <w:rsid w:val="00460526"/>
    <w:rsid w:val="00462D8A"/>
    <w:rsid w:val="00463A82"/>
    <w:rsid w:val="0047079A"/>
    <w:rsid w:val="00471405"/>
    <w:rsid w:val="00471A56"/>
    <w:rsid w:val="00486D5D"/>
    <w:rsid w:val="00491003"/>
    <w:rsid w:val="004948F6"/>
    <w:rsid w:val="00495D7B"/>
    <w:rsid w:val="00495F0F"/>
    <w:rsid w:val="004A3504"/>
    <w:rsid w:val="004A4DFC"/>
    <w:rsid w:val="004A57EF"/>
    <w:rsid w:val="004B2E7C"/>
    <w:rsid w:val="004B4491"/>
    <w:rsid w:val="004B7520"/>
    <w:rsid w:val="004C08D7"/>
    <w:rsid w:val="004C2679"/>
    <w:rsid w:val="004D27E5"/>
    <w:rsid w:val="004D289A"/>
    <w:rsid w:val="004D3749"/>
    <w:rsid w:val="004E386C"/>
    <w:rsid w:val="004E4B52"/>
    <w:rsid w:val="004E4FBB"/>
    <w:rsid w:val="004F1182"/>
    <w:rsid w:val="004F3EB2"/>
    <w:rsid w:val="004F5523"/>
    <w:rsid w:val="00502A26"/>
    <w:rsid w:val="005048AC"/>
    <w:rsid w:val="00506B69"/>
    <w:rsid w:val="00512A27"/>
    <w:rsid w:val="00513C89"/>
    <w:rsid w:val="005169FC"/>
    <w:rsid w:val="00516CA8"/>
    <w:rsid w:val="00517548"/>
    <w:rsid w:val="005214DE"/>
    <w:rsid w:val="00523274"/>
    <w:rsid w:val="005244AB"/>
    <w:rsid w:val="0052559C"/>
    <w:rsid w:val="00527F2C"/>
    <w:rsid w:val="005331FD"/>
    <w:rsid w:val="00536C0B"/>
    <w:rsid w:val="00543816"/>
    <w:rsid w:val="005441CC"/>
    <w:rsid w:val="00544F7D"/>
    <w:rsid w:val="0054712A"/>
    <w:rsid w:val="00553A06"/>
    <w:rsid w:val="005603F7"/>
    <w:rsid w:val="00561899"/>
    <w:rsid w:val="00565849"/>
    <w:rsid w:val="00567294"/>
    <w:rsid w:val="00570C95"/>
    <w:rsid w:val="005714FB"/>
    <w:rsid w:val="00571913"/>
    <w:rsid w:val="00573AD9"/>
    <w:rsid w:val="005762B3"/>
    <w:rsid w:val="00582563"/>
    <w:rsid w:val="0058283B"/>
    <w:rsid w:val="005840A5"/>
    <w:rsid w:val="00587A5E"/>
    <w:rsid w:val="005924FD"/>
    <w:rsid w:val="005961C2"/>
    <w:rsid w:val="0059643E"/>
    <w:rsid w:val="005A6587"/>
    <w:rsid w:val="005B1FF1"/>
    <w:rsid w:val="005C1976"/>
    <w:rsid w:val="005C2206"/>
    <w:rsid w:val="005C245A"/>
    <w:rsid w:val="005C2FA4"/>
    <w:rsid w:val="005C3787"/>
    <w:rsid w:val="005D1F7B"/>
    <w:rsid w:val="005D36A1"/>
    <w:rsid w:val="005E0371"/>
    <w:rsid w:val="005E07A2"/>
    <w:rsid w:val="005F506A"/>
    <w:rsid w:val="005F642D"/>
    <w:rsid w:val="005F6ECB"/>
    <w:rsid w:val="005F7488"/>
    <w:rsid w:val="006009A1"/>
    <w:rsid w:val="00604BE4"/>
    <w:rsid w:val="00606C1A"/>
    <w:rsid w:val="0061262E"/>
    <w:rsid w:val="006127C7"/>
    <w:rsid w:val="006176A8"/>
    <w:rsid w:val="006262EF"/>
    <w:rsid w:val="00631D07"/>
    <w:rsid w:val="00635189"/>
    <w:rsid w:val="006367CA"/>
    <w:rsid w:val="00636F30"/>
    <w:rsid w:val="00645575"/>
    <w:rsid w:val="006478CF"/>
    <w:rsid w:val="00651FF7"/>
    <w:rsid w:val="00653D75"/>
    <w:rsid w:val="006547A3"/>
    <w:rsid w:val="006565CB"/>
    <w:rsid w:val="00662EE8"/>
    <w:rsid w:val="00665465"/>
    <w:rsid w:val="00666507"/>
    <w:rsid w:val="00666747"/>
    <w:rsid w:val="00666C10"/>
    <w:rsid w:val="00667167"/>
    <w:rsid w:val="00667E4E"/>
    <w:rsid w:val="00671683"/>
    <w:rsid w:val="00673E3D"/>
    <w:rsid w:val="00674CC1"/>
    <w:rsid w:val="00676421"/>
    <w:rsid w:val="00683F4E"/>
    <w:rsid w:val="0068559D"/>
    <w:rsid w:val="0068625E"/>
    <w:rsid w:val="006868D7"/>
    <w:rsid w:val="006904E5"/>
    <w:rsid w:val="00691789"/>
    <w:rsid w:val="00691CA0"/>
    <w:rsid w:val="0069741B"/>
    <w:rsid w:val="0069757C"/>
    <w:rsid w:val="006A2C88"/>
    <w:rsid w:val="006A6561"/>
    <w:rsid w:val="006B0674"/>
    <w:rsid w:val="006B26F9"/>
    <w:rsid w:val="006B5A83"/>
    <w:rsid w:val="006B72A2"/>
    <w:rsid w:val="006C014D"/>
    <w:rsid w:val="006C05AC"/>
    <w:rsid w:val="006C1009"/>
    <w:rsid w:val="006C5186"/>
    <w:rsid w:val="006D42DF"/>
    <w:rsid w:val="006D6423"/>
    <w:rsid w:val="006E061B"/>
    <w:rsid w:val="006E15A6"/>
    <w:rsid w:val="006E3407"/>
    <w:rsid w:val="006E47CD"/>
    <w:rsid w:val="006E4942"/>
    <w:rsid w:val="006E5275"/>
    <w:rsid w:val="006E68AA"/>
    <w:rsid w:val="006E6D8E"/>
    <w:rsid w:val="00701C8A"/>
    <w:rsid w:val="007047F1"/>
    <w:rsid w:val="00704A81"/>
    <w:rsid w:val="00706AE4"/>
    <w:rsid w:val="007105C5"/>
    <w:rsid w:val="0071115E"/>
    <w:rsid w:val="0071192F"/>
    <w:rsid w:val="0071574E"/>
    <w:rsid w:val="00721B65"/>
    <w:rsid w:val="00723FD5"/>
    <w:rsid w:val="0072567E"/>
    <w:rsid w:val="00726321"/>
    <w:rsid w:val="00726908"/>
    <w:rsid w:val="007278ED"/>
    <w:rsid w:val="00732F0A"/>
    <w:rsid w:val="00740B7A"/>
    <w:rsid w:val="007419F0"/>
    <w:rsid w:val="007420F8"/>
    <w:rsid w:val="007533AA"/>
    <w:rsid w:val="0076510A"/>
    <w:rsid w:val="00773DEB"/>
    <w:rsid w:val="00774A14"/>
    <w:rsid w:val="00775B45"/>
    <w:rsid w:val="00775BEF"/>
    <w:rsid w:val="00777A6B"/>
    <w:rsid w:val="00785844"/>
    <w:rsid w:val="00785F87"/>
    <w:rsid w:val="00786982"/>
    <w:rsid w:val="00797331"/>
    <w:rsid w:val="00797C49"/>
    <w:rsid w:val="007A1271"/>
    <w:rsid w:val="007A13A7"/>
    <w:rsid w:val="007A38FF"/>
    <w:rsid w:val="007A5F3E"/>
    <w:rsid w:val="007A7F0E"/>
    <w:rsid w:val="007B13F5"/>
    <w:rsid w:val="007B685B"/>
    <w:rsid w:val="007B69A1"/>
    <w:rsid w:val="007C6341"/>
    <w:rsid w:val="007C635A"/>
    <w:rsid w:val="007C6485"/>
    <w:rsid w:val="007D3A36"/>
    <w:rsid w:val="007D6603"/>
    <w:rsid w:val="007D713A"/>
    <w:rsid w:val="007D7640"/>
    <w:rsid w:val="007D770C"/>
    <w:rsid w:val="007E0A7C"/>
    <w:rsid w:val="007F15F8"/>
    <w:rsid w:val="007F4B33"/>
    <w:rsid w:val="007F714D"/>
    <w:rsid w:val="007F739F"/>
    <w:rsid w:val="008036F6"/>
    <w:rsid w:val="00805272"/>
    <w:rsid w:val="00807FD4"/>
    <w:rsid w:val="00813BEB"/>
    <w:rsid w:val="00815413"/>
    <w:rsid w:val="008212C8"/>
    <w:rsid w:val="00821348"/>
    <w:rsid w:val="00822BF5"/>
    <w:rsid w:val="00827D49"/>
    <w:rsid w:val="00832A36"/>
    <w:rsid w:val="0083443B"/>
    <w:rsid w:val="0083758D"/>
    <w:rsid w:val="00840A64"/>
    <w:rsid w:val="00843404"/>
    <w:rsid w:val="00850463"/>
    <w:rsid w:val="00850C4E"/>
    <w:rsid w:val="00857C54"/>
    <w:rsid w:val="00860AF2"/>
    <w:rsid w:val="00862074"/>
    <w:rsid w:val="008637C6"/>
    <w:rsid w:val="00863BEC"/>
    <w:rsid w:val="00867087"/>
    <w:rsid w:val="008676E9"/>
    <w:rsid w:val="008712D8"/>
    <w:rsid w:val="00872D15"/>
    <w:rsid w:val="00873AC0"/>
    <w:rsid w:val="0087400C"/>
    <w:rsid w:val="00874446"/>
    <w:rsid w:val="00880DC4"/>
    <w:rsid w:val="008810EB"/>
    <w:rsid w:val="008827C2"/>
    <w:rsid w:val="00883AF4"/>
    <w:rsid w:val="00884525"/>
    <w:rsid w:val="0088522F"/>
    <w:rsid w:val="00887C66"/>
    <w:rsid w:val="00887C8A"/>
    <w:rsid w:val="00894D1F"/>
    <w:rsid w:val="008956BA"/>
    <w:rsid w:val="008A5180"/>
    <w:rsid w:val="008B2E59"/>
    <w:rsid w:val="008B5056"/>
    <w:rsid w:val="008C1AE4"/>
    <w:rsid w:val="008C292B"/>
    <w:rsid w:val="008C3C28"/>
    <w:rsid w:val="008C68CC"/>
    <w:rsid w:val="008D0753"/>
    <w:rsid w:val="008E3DDD"/>
    <w:rsid w:val="008F02E3"/>
    <w:rsid w:val="008F1A4E"/>
    <w:rsid w:val="008F1B0E"/>
    <w:rsid w:val="008F5B67"/>
    <w:rsid w:val="008F6808"/>
    <w:rsid w:val="0090033A"/>
    <w:rsid w:val="00901B6E"/>
    <w:rsid w:val="009048CB"/>
    <w:rsid w:val="00905877"/>
    <w:rsid w:val="0091297C"/>
    <w:rsid w:val="00912CEC"/>
    <w:rsid w:val="009137DA"/>
    <w:rsid w:val="009144E8"/>
    <w:rsid w:val="009178FE"/>
    <w:rsid w:val="00920902"/>
    <w:rsid w:val="009243C1"/>
    <w:rsid w:val="00925330"/>
    <w:rsid w:val="009266FC"/>
    <w:rsid w:val="009275A8"/>
    <w:rsid w:val="00927B7B"/>
    <w:rsid w:val="00930232"/>
    <w:rsid w:val="00930BFD"/>
    <w:rsid w:val="0093263A"/>
    <w:rsid w:val="00937E4B"/>
    <w:rsid w:val="0094171E"/>
    <w:rsid w:val="00942D04"/>
    <w:rsid w:val="009530F5"/>
    <w:rsid w:val="009534D1"/>
    <w:rsid w:val="009549F6"/>
    <w:rsid w:val="00956E7A"/>
    <w:rsid w:val="00957FF7"/>
    <w:rsid w:val="0096151C"/>
    <w:rsid w:val="009645CD"/>
    <w:rsid w:val="00966E59"/>
    <w:rsid w:val="00972962"/>
    <w:rsid w:val="00973D7C"/>
    <w:rsid w:val="009761CC"/>
    <w:rsid w:val="009818DA"/>
    <w:rsid w:val="00983346"/>
    <w:rsid w:val="00987A9D"/>
    <w:rsid w:val="00987F41"/>
    <w:rsid w:val="00992FDC"/>
    <w:rsid w:val="00993F19"/>
    <w:rsid w:val="00995D32"/>
    <w:rsid w:val="009A23D5"/>
    <w:rsid w:val="009A2645"/>
    <w:rsid w:val="009A2F3C"/>
    <w:rsid w:val="009A5AC2"/>
    <w:rsid w:val="009A63D5"/>
    <w:rsid w:val="009A6BC4"/>
    <w:rsid w:val="009A7DB3"/>
    <w:rsid w:val="009B201C"/>
    <w:rsid w:val="009C26DE"/>
    <w:rsid w:val="009C293C"/>
    <w:rsid w:val="009C3667"/>
    <w:rsid w:val="009C598A"/>
    <w:rsid w:val="009C665C"/>
    <w:rsid w:val="009C6E5E"/>
    <w:rsid w:val="009C726B"/>
    <w:rsid w:val="009D22CF"/>
    <w:rsid w:val="009E0C23"/>
    <w:rsid w:val="009E53AF"/>
    <w:rsid w:val="009F633E"/>
    <w:rsid w:val="00A0112E"/>
    <w:rsid w:val="00A011D3"/>
    <w:rsid w:val="00A0219F"/>
    <w:rsid w:val="00A02335"/>
    <w:rsid w:val="00A02B51"/>
    <w:rsid w:val="00A03CC5"/>
    <w:rsid w:val="00A03F98"/>
    <w:rsid w:val="00A10E38"/>
    <w:rsid w:val="00A13EFF"/>
    <w:rsid w:val="00A16966"/>
    <w:rsid w:val="00A25ED3"/>
    <w:rsid w:val="00A26A5B"/>
    <w:rsid w:val="00A3119F"/>
    <w:rsid w:val="00A333B2"/>
    <w:rsid w:val="00A333C7"/>
    <w:rsid w:val="00A37B20"/>
    <w:rsid w:val="00A40E62"/>
    <w:rsid w:val="00A428B6"/>
    <w:rsid w:val="00A516F1"/>
    <w:rsid w:val="00A5215B"/>
    <w:rsid w:val="00A62E74"/>
    <w:rsid w:val="00A65720"/>
    <w:rsid w:val="00A67E52"/>
    <w:rsid w:val="00A67F67"/>
    <w:rsid w:val="00A70220"/>
    <w:rsid w:val="00A7159A"/>
    <w:rsid w:val="00A8228B"/>
    <w:rsid w:val="00A82594"/>
    <w:rsid w:val="00A833DC"/>
    <w:rsid w:val="00A8604B"/>
    <w:rsid w:val="00A870F3"/>
    <w:rsid w:val="00A957CB"/>
    <w:rsid w:val="00AA0C79"/>
    <w:rsid w:val="00AA12E8"/>
    <w:rsid w:val="00AA1E5B"/>
    <w:rsid w:val="00AA471D"/>
    <w:rsid w:val="00AA6892"/>
    <w:rsid w:val="00AA693A"/>
    <w:rsid w:val="00AA6F62"/>
    <w:rsid w:val="00AB44A9"/>
    <w:rsid w:val="00AB5D65"/>
    <w:rsid w:val="00AC0464"/>
    <w:rsid w:val="00AC0F6A"/>
    <w:rsid w:val="00AC368E"/>
    <w:rsid w:val="00AD33F5"/>
    <w:rsid w:val="00AD355C"/>
    <w:rsid w:val="00AD6881"/>
    <w:rsid w:val="00AE1C3C"/>
    <w:rsid w:val="00AE283D"/>
    <w:rsid w:val="00AE46C4"/>
    <w:rsid w:val="00AE473C"/>
    <w:rsid w:val="00AF0830"/>
    <w:rsid w:val="00AF49E9"/>
    <w:rsid w:val="00AF5A3E"/>
    <w:rsid w:val="00AF6864"/>
    <w:rsid w:val="00B017DB"/>
    <w:rsid w:val="00B02D61"/>
    <w:rsid w:val="00B03166"/>
    <w:rsid w:val="00B0347E"/>
    <w:rsid w:val="00B04780"/>
    <w:rsid w:val="00B05C82"/>
    <w:rsid w:val="00B0681C"/>
    <w:rsid w:val="00B06ED3"/>
    <w:rsid w:val="00B15593"/>
    <w:rsid w:val="00B16C7E"/>
    <w:rsid w:val="00B223AF"/>
    <w:rsid w:val="00B358B2"/>
    <w:rsid w:val="00B41D18"/>
    <w:rsid w:val="00B44904"/>
    <w:rsid w:val="00B462EB"/>
    <w:rsid w:val="00B46A1C"/>
    <w:rsid w:val="00B520C4"/>
    <w:rsid w:val="00B5307D"/>
    <w:rsid w:val="00B540A8"/>
    <w:rsid w:val="00B573AF"/>
    <w:rsid w:val="00B60D7B"/>
    <w:rsid w:val="00B63A20"/>
    <w:rsid w:val="00B6490E"/>
    <w:rsid w:val="00B64B13"/>
    <w:rsid w:val="00B71605"/>
    <w:rsid w:val="00B75ECE"/>
    <w:rsid w:val="00B80B2A"/>
    <w:rsid w:val="00B8503F"/>
    <w:rsid w:val="00B94DB3"/>
    <w:rsid w:val="00B94DF5"/>
    <w:rsid w:val="00BA09D4"/>
    <w:rsid w:val="00BA2E32"/>
    <w:rsid w:val="00BA56E2"/>
    <w:rsid w:val="00BA7CBB"/>
    <w:rsid w:val="00BB031C"/>
    <w:rsid w:val="00BB365A"/>
    <w:rsid w:val="00BB51E3"/>
    <w:rsid w:val="00BB6759"/>
    <w:rsid w:val="00BC0FCC"/>
    <w:rsid w:val="00BC4B6F"/>
    <w:rsid w:val="00BC4FB5"/>
    <w:rsid w:val="00BC69D6"/>
    <w:rsid w:val="00BD24FB"/>
    <w:rsid w:val="00BD3DF6"/>
    <w:rsid w:val="00BD693B"/>
    <w:rsid w:val="00BE65FF"/>
    <w:rsid w:val="00BF29DD"/>
    <w:rsid w:val="00BF3EF8"/>
    <w:rsid w:val="00BF4734"/>
    <w:rsid w:val="00C02AAC"/>
    <w:rsid w:val="00C060D1"/>
    <w:rsid w:val="00C070A0"/>
    <w:rsid w:val="00C12344"/>
    <w:rsid w:val="00C13770"/>
    <w:rsid w:val="00C22275"/>
    <w:rsid w:val="00C23E14"/>
    <w:rsid w:val="00C27709"/>
    <w:rsid w:val="00C27948"/>
    <w:rsid w:val="00C324FD"/>
    <w:rsid w:val="00C404EE"/>
    <w:rsid w:val="00C4518A"/>
    <w:rsid w:val="00C46705"/>
    <w:rsid w:val="00C516FE"/>
    <w:rsid w:val="00C5237D"/>
    <w:rsid w:val="00C540A0"/>
    <w:rsid w:val="00C562C4"/>
    <w:rsid w:val="00C60831"/>
    <w:rsid w:val="00C6253F"/>
    <w:rsid w:val="00C63712"/>
    <w:rsid w:val="00C73AA1"/>
    <w:rsid w:val="00C75A63"/>
    <w:rsid w:val="00C9758D"/>
    <w:rsid w:val="00CA17B8"/>
    <w:rsid w:val="00CA36EF"/>
    <w:rsid w:val="00CA50CF"/>
    <w:rsid w:val="00CA6E46"/>
    <w:rsid w:val="00CB5FB8"/>
    <w:rsid w:val="00CB6C6E"/>
    <w:rsid w:val="00CC2F7A"/>
    <w:rsid w:val="00CD043D"/>
    <w:rsid w:val="00CD4917"/>
    <w:rsid w:val="00CD4EED"/>
    <w:rsid w:val="00CD61FF"/>
    <w:rsid w:val="00CD78DB"/>
    <w:rsid w:val="00CE0838"/>
    <w:rsid w:val="00CE611C"/>
    <w:rsid w:val="00CE7410"/>
    <w:rsid w:val="00CF0127"/>
    <w:rsid w:val="00CF16C1"/>
    <w:rsid w:val="00CF5662"/>
    <w:rsid w:val="00CF5D0E"/>
    <w:rsid w:val="00D0084F"/>
    <w:rsid w:val="00D02BE2"/>
    <w:rsid w:val="00D045EC"/>
    <w:rsid w:val="00D068CA"/>
    <w:rsid w:val="00D07F2A"/>
    <w:rsid w:val="00D1090A"/>
    <w:rsid w:val="00D119B3"/>
    <w:rsid w:val="00D11F9C"/>
    <w:rsid w:val="00D17B4B"/>
    <w:rsid w:val="00D222EC"/>
    <w:rsid w:val="00D238B9"/>
    <w:rsid w:val="00D336E0"/>
    <w:rsid w:val="00D36FB5"/>
    <w:rsid w:val="00D41039"/>
    <w:rsid w:val="00D41350"/>
    <w:rsid w:val="00D4196A"/>
    <w:rsid w:val="00D43846"/>
    <w:rsid w:val="00D441E7"/>
    <w:rsid w:val="00D4652C"/>
    <w:rsid w:val="00D46E32"/>
    <w:rsid w:val="00D51646"/>
    <w:rsid w:val="00D5270D"/>
    <w:rsid w:val="00D5376C"/>
    <w:rsid w:val="00D54E29"/>
    <w:rsid w:val="00D57FC2"/>
    <w:rsid w:val="00D601A3"/>
    <w:rsid w:val="00D60832"/>
    <w:rsid w:val="00D61EC3"/>
    <w:rsid w:val="00D62519"/>
    <w:rsid w:val="00D64305"/>
    <w:rsid w:val="00D66F7D"/>
    <w:rsid w:val="00D67974"/>
    <w:rsid w:val="00D7517D"/>
    <w:rsid w:val="00D75A4F"/>
    <w:rsid w:val="00D75E1B"/>
    <w:rsid w:val="00D845EC"/>
    <w:rsid w:val="00D87610"/>
    <w:rsid w:val="00D90E5C"/>
    <w:rsid w:val="00D927B3"/>
    <w:rsid w:val="00D9388A"/>
    <w:rsid w:val="00D942F5"/>
    <w:rsid w:val="00D97B65"/>
    <w:rsid w:val="00DA04EA"/>
    <w:rsid w:val="00DA2BA2"/>
    <w:rsid w:val="00DA4EEF"/>
    <w:rsid w:val="00DB1299"/>
    <w:rsid w:val="00DB1325"/>
    <w:rsid w:val="00DB4E20"/>
    <w:rsid w:val="00DB5584"/>
    <w:rsid w:val="00DB5E4B"/>
    <w:rsid w:val="00DC07D7"/>
    <w:rsid w:val="00DC1311"/>
    <w:rsid w:val="00DC3A32"/>
    <w:rsid w:val="00DC6373"/>
    <w:rsid w:val="00DC74DC"/>
    <w:rsid w:val="00DC7D58"/>
    <w:rsid w:val="00DD1050"/>
    <w:rsid w:val="00DD139A"/>
    <w:rsid w:val="00DD3615"/>
    <w:rsid w:val="00DD4395"/>
    <w:rsid w:val="00DD4573"/>
    <w:rsid w:val="00DF0B6C"/>
    <w:rsid w:val="00DF42FC"/>
    <w:rsid w:val="00E041A9"/>
    <w:rsid w:val="00E06DCA"/>
    <w:rsid w:val="00E1151E"/>
    <w:rsid w:val="00E12CD6"/>
    <w:rsid w:val="00E204DB"/>
    <w:rsid w:val="00E24FDC"/>
    <w:rsid w:val="00E26AE6"/>
    <w:rsid w:val="00E3465A"/>
    <w:rsid w:val="00E35D4B"/>
    <w:rsid w:val="00E43556"/>
    <w:rsid w:val="00E43896"/>
    <w:rsid w:val="00E45F36"/>
    <w:rsid w:val="00E51C32"/>
    <w:rsid w:val="00E5277A"/>
    <w:rsid w:val="00E56690"/>
    <w:rsid w:val="00E56A88"/>
    <w:rsid w:val="00E60DB5"/>
    <w:rsid w:val="00E624AA"/>
    <w:rsid w:val="00E647D9"/>
    <w:rsid w:val="00E65701"/>
    <w:rsid w:val="00E74A30"/>
    <w:rsid w:val="00E81C5A"/>
    <w:rsid w:val="00E84A87"/>
    <w:rsid w:val="00E8593F"/>
    <w:rsid w:val="00E86297"/>
    <w:rsid w:val="00E87186"/>
    <w:rsid w:val="00E93B94"/>
    <w:rsid w:val="00E93CAB"/>
    <w:rsid w:val="00E9495A"/>
    <w:rsid w:val="00E973B1"/>
    <w:rsid w:val="00E97C35"/>
    <w:rsid w:val="00EA0752"/>
    <w:rsid w:val="00EA146C"/>
    <w:rsid w:val="00EA2D72"/>
    <w:rsid w:val="00EB0AD9"/>
    <w:rsid w:val="00EB195B"/>
    <w:rsid w:val="00EB2831"/>
    <w:rsid w:val="00EB5720"/>
    <w:rsid w:val="00EC4410"/>
    <w:rsid w:val="00EC4441"/>
    <w:rsid w:val="00ED0038"/>
    <w:rsid w:val="00ED1818"/>
    <w:rsid w:val="00ED6A75"/>
    <w:rsid w:val="00EE2267"/>
    <w:rsid w:val="00EE2C16"/>
    <w:rsid w:val="00EE395C"/>
    <w:rsid w:val="00EE4395"/>
    <w:rsid w:val="00EE6C68"/>
    <w:rsid w:val="00EE722F"/>
    <w:rsid w:val="00EE7ADE"/>
    <w:rsid w:val="00EF082F"/>
    <w:rsid w:val="00EF0940"/>
    <w:rsid w:val="00EF2F10"/>
    <w:rsid w:val="00EF4379"/>
    <w:rsid w:val="00F0748D"/>
    <w:rsid w:val="00F15461"/>
    <w:rsid w:val="00F1568A"/>
    <w:rsid w:val="00F20333"/>
    <w:rsid w:val="00F231FF"/>
    <w:rsid w:val="00F24C16"/>
    <w:rsid w:val="00F260B8"/>
    <w:rsid w:val="00F40B45"/>
    <w:rsid w:val="00F423CF"/>
    <w:rsid w:val="00F42ED3"/>
    <w:rsid w:val="00F43A51"/>
    <w:rsid w:val="00F440F1"/>
    <w:rsid w:val="00F4568E"/>
    <w:rsid w:val="00F45862"/>
    <w:rsid w:val="00F46C27"/>
    <w:rsid w:val="00F51077"/>
    <w:rsid w:val="00F5208C"/>
    <w:rsid w:val="00F5211F"/>
    <w:rsid w:val="00F5277D"/>
    <w:rsid w:val="00F53A84"/>
    <w:rsid w:val="00F56C77"/>
    <w:rsid w:val="00F655E8"/>
    <w:rsid w:val="00F703D5"/>
    <w:rsid w:val="00F72E21"/>
    <w:rsid w:val="00F74422"/>
    <w:rsid w:val="00F7555B"/>
    <w:rsid w:val="00F7585F"/>
    <w:rsid w:val="00F813C2"/>
    <w:rsid w:val="00F81427"/>
    <w:rsid w:val="00F83660"/>
    <w:rsid w:val="00F87154"/>
    <w:rsid w:val="00F925F7"/>
    <w:rsid w:val="00F9283E"/>
    <w:rsid w:val="00F93E47"/>
    <w:rsid w:val="00FA2478"/>
    <w:rsid w:val="00FB0D4C"/>
    <w:rsid w:val="00FB1DF0"/>
    <w:rsid w:val="00FC040E"/>
    <w:rsid w:val="00FC106C"/>
    <w:rsid w:val="00FC1D98"/>
    <w:rsid w:val="00FC6690"/>
    <w:rsid w:val="00FC6D4A"/>
    <w:rsid w:val="00FD3B2E"/>
    <w:rsid w:val="00FD440A"/>
    <w:rsid w:val="00FD4410"/>
    <w:rsid w:val="00FD4740"/>
    <w:rsid w:val="00FD7423"/>
    <w:rsid w:val="00FE219A"/>
    <w:rsid w:val="00FE25BC"/>
    <w:rsid w:val="00FE44AD"/>
    <w:rsid w:val="00FE5A65"/>
    <w:rsid w:val="00FE5DF1"/>
    <w:rsid w:val="00FF32CE"/>
    <w:rsid w:val="00FF366D"/>
    <w:rsid w:val="00FF39B2"/>
    <w:rsid w:val="00FF59C1"/>
    <w:rsid w:val="00FF7726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F24458"/>
  <w15:docId w15:val="{F1348918-175E-4246-9883-5ABF3A9A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framePr w:w="4320" w:h="1260" w:hSpace="180" w:wrap="around" w:vAnchor="text" w:hAnchor="text" w:x="2340" w:y="196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outlineLvl w:val="0"/>
    </w:pPr>
    <w:rPr>
      <w:rFonts w:ascii="Univers" w:hAnsi="Univers"/>
      <w:b/>
      <w:bCs/>
      <w:sz w:val="1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framePr w:w="2886" w:h="998" w:hRule="exact" w:wrap="around" w:vAnchor="page" w:hAnchor="margin" w:y="568" w:anchorLock="1"/>
      <w:shd w:val="solid" w:color="FFFFFF" w:fill="FFFFFF"/>
      <w:outlineLvl w:val="2"/>
    </w:pPr>
    <w:rPr>
      <w:rFonts w:ascii="Arial" w:hAnsi="Arial"/>
      <w:b/>
      <w:color w:val="808080"/>
      <w:sz w:val="2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169FC"/>
    <w:pPr>
      <w:keepNext/>
      <w:widowControl w:val="0"/>
      <w:tabs>
        <w:tab w:val="left" w:pos="1531"/>
        <w:tab w:val="num" w:pos="3501"/>
      </w:tabs>
      <w:suppressAutoHyphens/>
      <w:spacing w:before="240" w:after="120"/>
      <w:ind w:left="1701"/>
      <w:jc w:val="both"/>
      <w:outlineLvl w:val="3"/>
    </w:pPr>
    <w:rPr>
      <w:rFonts w:ascii="Arial" w:eastAsia="HG Mincho Light J" w:hAnsi="Arial"/>
      <w:b/>
      <w:color w:val="003366"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169FC"/>
    <w:pPr>
      <w:keepNext/>
      <w:widowControl w:val="0"/>
      <w:tabs>
        <w:tab w:val="left" w:pos="1701"/>
        <w:tab w:val="num" w:pos="4428"/>
      </w:tabs>
      <w:suppressAutoHyphens/>
      <w:spacing w:before="240" w:after="120"/>
      <w:ind w:left="2268"/>
      <w:jc w:val="both"/>
      <w:outlineLvl w:val="4"/>
    </w:pPr>
    <w:rPr>
      <w:rFonts w:ascii="Arial" w:eastAsia="HG Mincho Light J" w:hAnsi="Arial"/>
      <w:b/>
      <w:color w:val="003366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169FC"/>
    <w:pPr>
      <w:keepNext/>
      <w:widowControl w:val="0"/>
      <w:suppressAutoHyphens/>
      <w:spacing w:before="240" w:after="120"/>
      <w:jc w:val="both"/>
      <w:outlineLvl w:val="5"/>
    </w:pPr>
    <w:rPr>
      <w:rFonts w:ascii="Arial" w:eastAsia="HG Mincho Light J" w:hAnsi="Arial"/>
      <w:b/>
      <w:color w:val="003366"/>
      <w:szCs w:val="20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5169FC"/>
    <w:pPr>
      <w:keepNext/>
      <w:widowControl w:val="0"/>
      <w:suppressAutoHyphens/>
      <w:spacing w:before="240" w:after="120"/>
      <w:jc w:val="both"/>
      <w:outlineLvl w:val="6"/>
    </w:pPr>
    <w:rPr>
      <w:rFonts w:ascii="Arial" w:eastAsia="HG Mincho Light J" w:hAnsi="Arial"/>
      <w:b/>
      <w:color w:val="003366"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5169FC"/>
    <w:pPr>
      <w:keepNext/>
      <w:widowControl w:val="0"/>
      <w:suppressAutoHyphens/>
      <w:spacing w:before="240" w:after="120"/>
      <w:jc w:val="both"/>
      <w:outlineLvl w:val="7"/>
    </w:pPr>
    <w:rPr>
      <w:rFonts w:ascii="Arial" w:eastAsia="HG Mincho Light J" w:hAnsi="Arial"/>
      <w:b/>
      <w:color w:val="003366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5169FC"/>
    <w:pPr>
      <w:keepNext/>
      <w:widowControl w:val="0"/>
      <w:suppressAutoHyphens/>
      <w:spacing w:before="240" w:after="120"/>
      <w:jc w:val="both"/>
      <w:outlineLvl w:val="8"/>
    </w:pPr>
    <w:rPr>
      <w:rFonts w:ascii="Arial" w:eastAsia="HG Mincho Light J" w:hAnsi="Arial"/>
      <w:b/>
      <w:color w:val="00336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qFormat/>
    <w:pPr>
      <w:framePr w:w="2268" w:h="1021" w:hRule="exact" w:wrap="notBeside" w:vAnchor="page" w:hAnchor="page" w:x="2266" w:y="14746"/>
      <w:shd w:val="solid" w:color="FFFFFF" w:fill="FFFFFF"/>
    </w:pPr>
    <w:rPr>
      <w:rFonts w:ascii="Univers" w:hAnsi="Univers"/>
      <w:b/>
      <w:bCs/>
      <w:color w:val="4D0704"/>
      <w:sz w:val="14"/>
    </w:rPr>
  </w:style>
  <w:style w:type="paragraph" w:styleId="Corpodeltesto2">
    <w:name w:val="Body Text 2"/>
    <w:basedOn w:val="Normale"/>
    <w:link w:val="Corpodeltesto2Carattere"/>
    <w:pPr>
      <w:jc w:val="center"/>
    </w:pPr>
    <w:rPr>
      <w:b/>
    </w:rPr>
  </w:style>
  <w:style w:type="table" w:styleId="Grigliatabella">
    <w:name w:val="Table Grid"/>
    <w:basedOn w:val="Tabellanormale"/>
    <w:uiPriority w:val="59"/>
    <w:rsid w:val="00BA2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E4395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IndirizzoTelFax">
    <w:name w:val="Indirizzo Tel Fax"/>
    <w:basedOn w:val="Normale"/>
    <w:pPr>
      <w:framePr w:w="2268" w:h="567" w:hRule="exact" w:wrap="around" w:vAnchor="page" w:hAnchor="page" w:x="2263" w:y="15197" w:anchorLock="1"/>
      <w:shd w:val="solid" w:color="FFFFFF" w:fill="FFFFFF"/>
    </w:pPr>
    <w:rPr>
      <w:rFonts w:ascii="Arial" w:hAnsi="Arial"/>
      <w:b/>
      <w:sz w:val="12"/>
      <w:szCs w:val="20"/>
    </w:rPr>
  </w:style>
  <w:style w:type="paragraph" w:customStyle="1" w:styleId="Marchio">
    <w:name w:val="Marchio"/>
    <w:basedOn w:val="Normale"/>
    <w:pPr>
      <w:framePr w:wrap="around" w:vAnchor="page" w:hAnchor="page" w:x="568" w:y="2609"/>
    </w:pPr>
    <w:rPr>
      <w:szCs w:val="20"/>
    </w:rPr>
  </w:style>
  <w:style w:type="paragraph" w:customStyle="1" w:styleId="Logotipo">
    <w:name w:val="Logotipo"/>
    <w:basedOn w:val="Normale"/>
    <w:pPr>
      <w:framePr w:w="3119" w:h="340" w:hRule="exact" w:hSpace="142" w:vSpace="142" w:wrap="around" w:vAnchor="page" w:hAnchor="page" w:x="568" w:y="2212"/>
      <w:widowControl w:val="0"/>
      <w:spacing w:after="60" w:line="300" w:lineRule="exact"/>
    </w:pPr>
    <w:rPr>
      <w:szCs w:val="20"/>
    </w:rPr>
  </w:style>
  <w:style w:type="paragraph" w:customStyle="1" w:styleId="EmailURL">
    <w:name w:val="Email &amp; URL"/>
    <w:basedOn w:val="Normale"/>
    <w:pPr>
      <w:framePr w:w="2835" w:h="510" w:hRule="exact" w:wrap="notBeside" w:vAnchor="page" w:hAnchor="page" w:x="4531" w:y="15197" w:anchorLock="1"/>
      <w:shd w:val="solid" w:color="FFFFFF" w:fill="FFFFFF"/>
      <w:tabs>
        <w:tab w:val="left" w:pos="312"/>
      </w:tabs>
    </w:pPr>
    <w:rPr>
      <w:rFonts w:ascii="Arial" w:hAnsi="Arial"/>
      <w:b/>
      <w:sz w:val="12"/>
      <w:szCs w:val="20"/>
      <w:lang w:val="fr-FR"/>
    </w:rPr>
  </w:style>
  <w:style w:type="character" w:styleId="Collegamentoipertestuale">
    <w:name w:val="Hyperlink"/>
    <w:rsid w:val="006E3407"/>
    <w:rPr>
      <w:color w:val="0000FF"/>
      <w:u w:val="single"/>
    </w:rPr>
  </w:style>
  <w:style w:type="paragraph" w:customStyle="1" w:styleId="Destinatario">
    <w:name w:val="Destinatario"/>
    <w:basedOn w:val="Normale"/>
    <w:pPr>
      <w:framePr w:w="4253" w:h="2495" w:hRule="exact" w:hSpace="181" w:wrap="notBeside" w:vAnchor="page" w:hAnchor="page" w:x="6811" w:y="3182" w:anchorLock="1"/>
      <w:shd w:val="solid" w:color="FFFFFF" w:fill="FFFFFF"/>
      <w:spacing w:line="300" w:lineRule="exact"/>
    </w:pPr>
    <w:rPr>
      <w:sz w:val="22"/>
      <w:szCs w:val="20"/>
    </w:rPr>
  </w:style>
  <w:style w:type="paragraph" w:customStyle="1" w:styleId="Protocollo">
    <w:name w:val="Protocollo"/>
    <w:basedOn w:val="Normale"/>
    <w:pPr>
      <w:framePr w:w="4536" w:h="1247" w:hRule="exact" w:wrap="notBeside" w:vAnchor="page" w:hAnchor="page" w:x="2263" w:y="3182" w:anchorLock="1"/>
      <w:shd w:val="solid" w:color="FFFFFF" w:fill="FFFFFF"/>
    </w:pPr>
    <w:rPr>
      <w:sz w:val="22"/>
      <w:szCs w:val="20"/>
    </w:rPr>
  </w:style>
  <w:style w:type="paragraph" w:customStyle="1" w:styleId="Specifica1colore">
    <w:name w:val="Specifica1 colore"/>
    <w:basedOn w:val="Normale"/>
    <w:pPr>
      <w:framePr w:w="2886" w:h="998" w:hRule="exact" w:wrap="around" w:vAnchor="page" w:hAnchor="margin" w:y="568" w:anchorLock="1"/>
      <w:shd w:val="solid" w:color="FFFFFF" w:fill="FFFFFF"/>
    </w:pPr>
    <w:rPr>
      <w:rFonts w:ascii="Arial" w:hAnsi="Arial"/>
      <w:b/>
      <w:color w:val="003F6E"/>
      <w:sz w:val="18"/>
      <w:szCs w:val="20"/>
    </w:rPr>
  </w:style>
  <w:style w:type="paragraph" w:customStyle="1" w:styleId="Specifica2nero">
    <w:name w:val="Specifica2 nero"/>
    <w:basedOn w:val="Normale"/>
    <w:pPr>
      <w:framePr w:w="2886" w:h="998" w:hRule="exact" w:wrap="around" w:vAnchor="page" w:hAnchor="margin" w:y="568" w:anchorLock="1"/>
      <w:shd w:val="solid" w:color="FFFFFF" w:fill="FFFFFF"/>
    </w:pPr>
    <w:rPr>
      <w:rFonts w:ascii="Arial" w:hAnsi="Arial"/>
      <w:b/>
      <w:sz w:val="18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Arial" w:hAnsi="Arial"/>
      <w:sz w:val="1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49E9"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sid w:val="00AF49E9"/>
    <w:rPr>
      <w:i/>
      <w:iCs/>
      <w:color w:val="000000"/>
      <w:sz w:val="24"/>
      <w:szCs w:val="24"/>
    </w:rPr>
  </w:style>
  <w:style w:type="character" w:styleId="Enfasidelicata">
    <w:name w:val="Subtle Emphasis"/>
    <w:uiPriority w:val="19"/>
    <w:qFormat/>
    <w:rsid w:val="00C562C4"/>
    <w:rPr>
      <w:i/>
      <w:iCs/>
      <w:color w:val="808080"/>
    </w:rPr>
  </w:style>
  <w:style w:type="character" w:styleId="Enfasiintensa">
    <w:name w:val="Intense Emphasis"/>
    <w:uiPriority w:val="21"/>
    <w:qFormat/>
    <w:rsid w:val="00942D04"/>
    <w:rPr>
      <w:b/>
      <w:bCs/>
      <w:i/>
      <w:iCs/>
      <w:color w:val="4F81BD"/>
    </w:rPr>
  </w:style>
  <w:style w:type="paragraph" w:customStyle="1" w:styleId="corpotesto">
    <w:name w:val="corpo testo"/>
    <w:basedOn w:val="Normale"/>
    <w:rsid w:val="0096151C"/>
    <w:pPr>
      <w:widowControl w:val="0"/>
      <w:tabs>
        <w:tab w:val="left" w:pos="1077"/>
      </w:tabs>
      <w:spacing w:after="120"/>
      <w:jc w:val="both"/>
    </w:pPr>
    <w:rPr>
      <w:rFonts w:ascii="Arial" w:hAnsi="Arial"/>
      <w:szCs w:val="20"/>
    </w:rPr>
  </w:style>
  <w:style w:type="paragraph" w:styleId="Sommario1">
    <w:name w:val="toc 1"/>
    <w:basedOn w:val="Normale"/>
    <w:next w:val="Normale"/>
    <w:autoRedefine/>
    <w:uiPriority w:val="39"/>
    <w:qFormat/>
    <w:rsid w:val="005B1FF1"/>
    <w:pPr>
      <w:tabs>
        <w:tab w:val="left" w:pos="849"/>
        <w:tab w:val="right" w:leader="dot" w:pos="8778"/>
      </w:tabs>
      <w:spacing w:before="120" w:after="120"/>
    </w:pPr>
    <w:rPr>
      <w:bCs/>
    </w:rPr>
  </w:style>
  <w:style w:type="paragraph" w:styleId="Sommario2">
    <w:name w:val="toc 2"/>
    <w:basedOn w:val="Normale"/>
    <w:next w:val="Normale"/>
    <w:autoRedefine/>
    <w:uiPriority w:val="39"/>
    <w:qFormat/>
    <w:rsid w:val="0096151C"/>
    <w:pPr>
      <w:ind w:left="240"/>
    </w:pPr>
    <w:rPr>
      <w:smallCaps/>
    </w:rPr>
  </w:style>
  <w:style w:type="paragraph" w:customStyle="1" w:styleId="StileTitolo2prima14ptDopo14ptInterlineaminima12pt">
    <w:name w:val="Stile Titolo 2 + prima 14 pt Dopo:  14 pt Interlinea minima 12 pt"/>
    <w:basedOn w:val="Titolo2"/>
    <w:rsid w:val="0096151C"/>
    <w:pPr>
      <w:widowControl w:val="0"/>
      <w:numPr>
        <w:ilvl w:val="1"/>
      </w:numPr>
      <w:tabs>
        <w:tab w:val="left" w:pos="1134"/>
        <w:tab w:val="num" w:pos="2640"/>
      </w:tabs>
      <w:suppressAutoHyphens/>
      <w:spacing w:before="280" w:after="280" w:line="240" w:lineRule="atLeast"/>
      <w:jc w:val="both"/>
    </w:pPr>
    <w:rPr>
      <w:rFonts w:ascii="Arial" w:hAnsi="Arial"/>
      <w:bCs/>
      <w:color w:val="003366"/>
      <w:sz w:val="28"/>
      <w:szCs w:val="20"/>
    </w:rPr>
  </w:style>
  <w:style w:type="character" w:styleId="Enfasigrassetto">
    <w:name w:val="Strong"/>
    <w:uiPriority w:val="22"/>
    <w:qFormat/>
    <w:rsid w:val="0096151C"/>
    <w:rPr>
      <w:b/>
      <w:bCs/>
    </w:rPr>
  </w:style>
  <w:style w:type="table" w:styleId="Elencotabella5">
    <w:name w:val="Table List 5"/>
    <w:basedOn w:val="Tabellanormale"/>
    <w:rsid w:val="00330D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temporanea">
    <w:name w:val="Table Contemporary"/>
    <w:basedOn w:val="Tabellanormale"/>
    <w:rsid w:val="00873A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stofumetto">
    <w:name w:val="Balloon Text"/>
    <w:basedOn w:val="Normale"/>
    <w:link w:val="TestofumettoCarattere"/>
    <w:uiPriority w:val="99"/>
    <w:rsid w:val="003E11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3E11C2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C625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5169FC"/>
    <w:pPr>
      <w:spacing w:after="100"/>
      <w:ind w:left="480"/>
    </w:pPr>
  </w:style>
  <w:style w:type="character" w:customStyle="1" w:styleId="Titolo4Carattere">
    <w:name w:val="Titolo 4 Carattere"/>
    <w:basedOn w:val="Carpredefinitoparagrafo"/>
    <w:link w:val="Titolo4"/>
    <w:uiPriority w:val="9"/>
    <w:rsid w:val="005169FC"/>
    <w:rPr>
      <w:rFonts w:ascii="Arial" w:eastAsia="HG Mincho Light J" w:hAnsi="Arial"/>
      <w:b/>
      <w:color w:val="00336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69FC"/>
    <w:rPr>
      <w:rFonts w:ascii="Arial" w:eastAsia="HG Mincho Light J" w:hAnsi="Arial"/>
      <w:b/>
      <w:color w:val="00336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169FC"/>
    <w:rPr>
      <w:rFonts w:ascii="Arial" w:eastAsia="HG Mincho Light J" w:hAnsi="Arial"/>
      <w:b/>
      <w:color w:val="00336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5169FC"/>
    <w:rPr>
      <w:rFonts w:ascii="Arial" w:eastAsia="HG Mincho Light J" w:hAnsi="Arial"/>
      <w:b/>
      <w:color w:val="00336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5169FC"/>
    <w:rPr>
      <w:rFonts w:ascii="Arial" w:eastAsia="HG Mincho Light J" w:hAnsi="Arial"/>
      <w:b/>
      <w:color w:val="003366"/>
    </w:rPr>
  </w:style>
  <w:style w:type="character" w:customStyle="1" w:styleId="Titolo9Carattere">
    <w:name w:val="Titolo 9 Carattere"/>
    <w:basedOn w:val="Carpredefinitoparagrafo"/>
    <w:link w:val="Titolo9"/>
    <w:uiPriority w:val="9"/>
    <w:rsid w:val="005169FC"/>
    <w:rPr>
      <w:rFonts w:ascii="Arial" w:eastAsia="HG Mincho Light J" w:hAnsi="Arial"/>
      <w:b/>
      <w:color w:val="003366"/>
    </w:rPr>
  </w:style>
  <w:style w:type="paragraph" w:styleId="Sommario4">
    <w:name w:val="toc 4"/>
    <w:basedOn w:val="Normale"/>
    <w:uiPriority w:val="39"/>
    <w:rsid w:val="005169FC"/>
    <w:pPr>
      <w:widowControl w:val="0"/>
      <w:suppressLineNumbers/>
      <w:tabs>
        <w:tab w:val="right" w:leader="dot" w:pos="9637"/>
      </w:tabs>
      <w:suppressAutoHyphens/>
      <w:ind w:left="849"/>
      <w:jc w:val="both"/>
    </w:pPr>
    <w:rPr>
      <w:rFonts w:ascii="Arial" w:eastAsia="HG Mincho Light J" w:hAnsi="Arial"/>
      <w:color w:val="000000"/>
      <w:szCs w:val="20"/>
    </w:rPr>
  </w:style>
  <w:style w:type="paragraph" w:styleId="Sommario5">
    <w:name w:val="toc 5"/>
    <w:basedOn w:val="Normale"/>
    <w:rsid w:val="005169FC"/>
    <w:pPr>
      <w:widowControl w:val="0"/>
      <w:suppressLineNumbers/>
      <w:tabs>
        <w:tab w:val="right" w:leader="dot" w:pos="9637"/>
      </w:tabs>
      <w:suppressAutoHyphens/>
      <w:ind w:left="1132"/>
      <w:jc w:val="both"/>
    </w:pPr>
    <w:rPr>
      <w:rFonts w:ascii="Arial" w:eastAsia="HG Mincho Light J" w:hAnsi="Arial"/>
      <w:color w:val="000000"/>
      <w:szCs w:val="20"/>
    </w:rPr>
  </w:style>
  <w:style w:type="paragraph" w:styleId="Sommario6">
    <w:name w:val="toc 6"/>
    <w:basedOn w:val="Normale"/>
    <w:rsid w:val="005169FC"/>
    <w:pPr>
      <w:widowControl w:val="0"/>
      <w:suppressLineNumbers/>
      <w:tabs>
        <w:tab w:val="right" w:leader="dot" w:pos="9637"/>
      </w:tabs>
      <w:suppressAutoHyphens/>
      <w:ind w:left="1415"/>
      <w:jc w:val="both"/>
    </w:pPr>
    <w:rPr>
      <w:rFonts w:ascii="Arial" w:eastAsia="HG Mincho Light J" w:hAnsi="Arial"/>
      <w:color w:val="000000"/>
      <w:szCs w:val="20"/>
    </w:rPr>
  </w:style>
  <w:style w:type="paragraph" w:styleId="Sommario7">
    <w:name w:val="toc 7"/>
    <w:basedOn w:val="Normale"/>
    <w:rsid w:val="005169FC"/>
    <w:pPr>
      <w:widowControl w:val="0"/>
      <w:suppressLineNumbers/>
      <w:tabs>
        <w:tab w:val="right" w:leader="dot" w:pos="9637"/>
      </w:tabs>
      <w:suppressAutoHyphens/>
      <w:ind w:left="1698"/>
      <w:jc w:val="both"/>
    </w:pPr>
    <w:rPr>
      <w:rFonts w:ascii="Arial" w:eastAsia="HG Mincho Light J" w:hAnsi="Arial"/>
      <w:color w:val="000000"/>
      <w:szCs w:val="20"/>
    </w:rPr>
  </w:style>
  <w:style w:type="paragraph" w:styleId="Sommario8">
    <w:name w:val="toc 8"/>
    <w:basedOn w:val="Normale"/>
    <w:rsid w:val="005169FC"/>
    <w:pPr>
      <w:widowControl w:val="0"/>
      <w:suppressLineNumbers/>
      <w:tabs>
        <w:tab w:val="right" w:leader="dot" w:pos="9637"/>
      </w:tabs>
      <w:suppressAutoHyphens/>
      <w:ind w:left="1981"/>
      <w:jc w:val="both"/>
    </w:pPr>
    <w:rPr>
      <w:rFonts w:ascii="Arial" w:eastAsia="HG Mincho Light J" w:hAnsi="Arial"/>
      <w:color w:val="000000"/>
      <w:szCs w:val="20"/>
    </w:rPr>
  </w:style>
  <w:style w:type="paragraph" w:styleId="Sommario9">
    <w:name w:val="toc 9"/>
    <w:basedOn w:val="Normale"/>
    <w:rsid w:val="005169FC"/>
    <w:pPr>
      <w:widowControl w:val="0"/>
      <w:suppressLineNumbers/>
      <w:tabs>
        <w:tab w:val="right" w:leader="dot" w:pos="9637"/>
      </w:tabs>
      <w:suppressAutoHyphens/>
      <w:ind w:left="2264"/>
      <w:jc w:val="both"/>
    </w:pPr>
    <w:rPr>
      <w:rFonts w:ascii="Arial" w:eastAsia="HG Mincho Light J" w:hAnsi="Arial"/>
      <w:color w:val="000000"/>
      <w:szCs w:val="20"/>
    </w:rPr>
  </w:style>
  <w:style w:type="paragraph" w:styleId="Titolo">
    <w:name w:val="Title"/>
    <w:basedOn w:val="Normale"/>
    <w:next w:val="Normale"/>
    <w:link w:val="TitoloCarattere"/>
    <w:qFormat/>
    <w:rsid w:val="005169FC"/>
    <w:pPr>
      <w:keepNext/>
      <w:widowControl w:val="0"/>
      <w:suppressAutoHyphens/>
      <w:spacing w:before="240" w:after="120"/>
      <w:jc w:val="both"/>
    </w:pPr>
    <w:rPr>
      <w:rFonts w:ascii="Arial" w:eastAsia="HG Mincho Light J" w:hAnsi="Arial"/>
      <w:b/>
      <w:caps/>
      <w:color w:val="003366"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5169FC"/>
    <w:rPr>
      <w:rFonts w:ascii="Arial" w:eastAsia="HG Mincho Light J" w:hAnsi="Arial"/>
      <w:b/>
      <w:caps/>
      <w:color w:val="003366"/>
      <w:sz w:val="36"/>
    </w:rPr>
  </w:style>
  <w:style w:type="paragraph" w:styleId="Sottotitolo">
    <w:name w:val="Subtitle"/>
    <w:basedOn w:val="Normale"/>
    <w:next w:val="Normale"/>
    <w:link w:val="SottotitoloCarattere"/>
    <w:qFormat/>
    <w:rsid w:val="005169FC"/>
    <w:pPr>
      <w:keepNext/>
      <w:widowControl w:val="0"/>
      <w:suppressAutoHyphens/>
      <w:spacing w:before="240" w:after="120"/>
      <w:jc w:val="center"/>
    </w:pPr>
    <w:rPr>
      <w:rFonts w:ascii="Albany" w:eastAsia="HG Mincho Light J" w:hAnsi="Albany"/>
      <w:i/>
      <w:color w:val="000000"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5169FC"/>
    <w:rPr>
      <w:rFonts w:ascii="Albany" w:eastAsia="HG Mincho Light J" w:hAnsi="Albany"/>
      <w:i/>
      <w:color w:val="000000"/>
      <w:sz w:val="28"/>
    </w:rPr>
  </w:style>
  <w:style w:type="paragraph" w:customStyle="1" w:styleId="Codicecontornato">
    <w:name w:val="Codice contornato"/>
    <w:basedOn w:val="Normale"/>
    <w:rsid w:val="005169FC"/>
    <w:pPr>
      <w:widowControl w:val="0"/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hd w:val="clear" w:color="FFFFFF" w:fill="E6E6E6"/>
      <w:suppressAutoHyphens/>
      <w:jc w:val="both"/>
    </w:pPr>
    <w:rPr>
      <w:rFonts w:ascii="Courier" w:eastAsia="HG Mincho Light J" w:hAnsi="Courier"/>
      <w:noProof/>
      <w:color w:val="000000"/>
      <w:szCs w:val="20"/>
    </w:rPr>
  </w:style>
  <w:style w:type="character" w:customStyle="1" w:styleId="Testosorgente">
    <w:name w:val="Testo sorgente"/>
    <w:rsid w:val="005169FC"/>
    <w:rPr>
      <w:rFonts w:ascii="Courier New" w:eastAsia="Cumberland" w:hAnsi="Courier New"/>
    </w:rPr>
  </w:style>
  <w:style w:type="paragraph" w:customStyle="1" w:styleId="level4">
    <w:name w:val="level 4"/>
    <w:basedOn w:val="Normale"/>
    <w:rsid w:val="005169FC"/>
    <w:pPr>
      <w:spacing w:before="120" w:after="120" w:line="240" w:lineRule="exact"/>
      <w:ind w:left="634"/>
      <w:jc w:val="both"/>
    </w:pPr>
    <w:rPr>
      <w:rFonts w:ascii="Times" w:hAnsi="Times"/>
      <w:szCs w:val="20"/>
      <w:lang w:val="en-US" w:eastAsia="en-US"/>
    </w:rPr>
  </w:style>
  <w:style w:type="paragraph" w:customStyle="1" w:styleId="TOCEntry">
    <w:name w:val="TOCEntry"/>
    <w:basedOn w:val="Normale"/>
    <w:rsid w:val="005169FC"/>
    <w:pPr>
      <w:keepNext/>
      <w:keepLines/>
      <w:spacing w:before="120" w:after="240" w:line="240" w:lineRule="atLeast"/>
      <w:jc w:val="both"/>
    </w:pPr>
    <w:rPr>
      <w:rFonts w:ascii="Times" w:hAnsi="Times"/>
      <w:b/>
      <w:sz w:val="36"/>
      <w:szCs w:val="20"/>
      <w:lang w:val="en-US" w:eastAsia="en-US"/>
    </w:rPr>
  </w:style>
  <w:style w:type="paragraph" w:customStyle="1" w:styleId="template">
    <w:name w:val="template"/>
    <w:basedOn w:val="Normale"/>
    <w:rsid w:val="005169FC"/>
    <w:pPr>
      <w:spacing w:line="240" w:lineRule="exact"/>
      <w:jc w:val="both"/>
    </w:pPr>
    <w:rPr>
      <w:rFonts w:ascii="Arial" w:hAnsi="Arial"/>
      <w:i/>
      <w:sz w:val="22"/>
      <w:szCs w:val="20"/>
      <w:lang w:val="en-US" w:eastAsia="en-US"/>
    </w:rPr>
  </w:style>
  <w:style w:type="paragraph" w:customStyle="1" w:styleId="level3text">
    <w:name w:val="level 3 text"/>
    <w:basedOn w:val="Normale"/>
    <w:rsid w:val="005169FC"/>
    <w:pPr>
      <w:numPr>
        <w:ilvl w:val="12"/>
      </w:numPr>
      <w:spacing w:line="220" w:lineRule="exact"/>
      <w:ind w:left="1350" w:hanging="716"/>
      <w:jc w:val="both"/>
    </w:pPr>
    <w:rPr>
      <w:rFonts w:ascii="Arial" w:hAnsi="Arial"/>
      <w:i/>
      <w:sz w:val="22"/>
      <w:szCs w:val="20"/>
      <w:lang w:val="en-US" w:eastAsia="en-US"/>
    </w:rPr>
  </w:style>
  <w:style w:type="paragraph" w:customStyle="1" w:styleId="requirement">
    <w:name w:val="requirement"/>
    <w:basedOn w:val="level4"/>
    <w:rsid w:val="005169FC"/>
    <w:pPr>
      <w:spacing w:before="0" w:after="0"/>
      <w:ind w:left="2348" w:hanging="994"/>
    </w:pPr>
    <w:rPr>
      <w:rFonts w:ascii="Times New Roman" w:hAnsi="Times New Roman"/>
    </w:rPr>
  </w:style>
  <w:style w:type="paragraph" w:customStyle="1" w:styleId="ByLine">
    <w:name w:val="ByLine"/>
    <w:basedOn w:val="Titolo"/>
    <w:rsid w:val="005169FC"/>
    <w:pPr>
      <w:keepNext w:val="0"/>
      <w:widowControl/>
      <w:suppressAutoHyphens w:val="0"/>
      <w:spacing w:after="720"/>
      <w:jc w:val="right"/>
    </w:pPr>
    <w:rPr>
      <w:rFonts w:eastAsia="Times New Roman"/>
      <w:caps w:val="0"/>
      <w:color w:val="auto"/>
      <w:kern w:val="28"/>
      <w:sz w:val="28"/>
      <w:lang w:val="en-US" w:eastAsia="en-US"/>
    </w:rPr>
  </w:style>
  <w:style w:type="paragraph" w:customStyle="1" w:styleId="line">
    <w:name w:val="line"/>
    <w:basedOn w:val="Titolo"/>
    <w:rsid w:val="005169FC"/>
    <w:pPr>
      <w:keepNext w:val="0"/>
      <w:widowControl/>
      <w:pBdr>
        <w:top w:val="single" w:sz="36" w:space="1" w:color="auto"/>
      </w:pBdr>
      <w:suppressAutoHyphens w:val="0"/>
      <w:spacing w:after="0"/>
      <w:jc w:val="right"/>
    </w:pPr>
    <w:rPr>
      <w:rFonts w:eastAsia="Times New Roman"/>
      <w:caps w:val="0"/>
      <w:color w:val="auto"/>
      <w:kern w:val="28"/>
      <w:sz w:val="40"/>
      <w:lang w:val="en-US" w:eastAsia="en-US"/>
    </w:rPr>
  </w:style>
  <w:style w:type="character" w:customStyle="1" w:styleId="Titolo3Carattere">
    <w:name w:val="Titolo 3 Carattere"/>
    <w:link w:val="Titolo3"/>
    <w:uiPriority w:val="9"/>
    <w:rsid w:val="005169FC"/>
    <w:rPr>
      <w:rFonts w:ascii="Arial" w:hAnsi="Arial"/>
      <w:b/>
      <w:color w:val="808080"/>
      <w:sz w:val="22"/>
      <w:szCs w:val="24"/>
      <w:shd w:val="solid" w:color="FFFFFF" w:fill="FFFFFF"/>
    </w:rPr>
  </w:style>
  <w:style w:type="character" w:styleId="Numeropagina">
    <w:name w:val="page number"/>
    <w:basedOn w:val="Carpredefinitoparagrafo"/>
    <w:rsid w:val="005169FC"/>
  </w:style>
  <w:style w:type="character" w:customStyle="1" w:styleId="StileLatinoArial10pt">
    <w:name w:val="Stile (Latino) Arial 10 pt"/>
    <w:rsid w:val="005169FC"/>
    <w:rPr>
      <w:rFonts w:ascii="Arial" w:hAnsi="Arial"/>
      <w:sz w:val="20"/>
    </w:rPr>
  </w:style>
  <w:style w:type="paragraph" w:customStyle="1" w:styleId="Figura">
    <w:name w:val="Figura"/>
    <w:basedOn w:val="Normale"/>
    <w:next w:val="Normale"/>
    <w:rsid w:val="005169FC"/>
    <w:pPr>
      <w:pBdr>
        <w:top w:val="single" w:sz="6" w:space="12" w:color="auto"/>
        <w:bottom w:val="single" w:sz="6" w:space="12" w:color="auto"/>
      </w:pBdr>
      <w:spacing w:before="160" w:after="80"/>
      <w:jc w:val="center"/>
    </w:pPr>
    <w:rPr>
      <w:color w:val="000000"/>
      <w:sz w:val="28"/>
      <w:szCs w:val="20"/>
      <w:lang w:eastAsia="en-US"/>
    </w:rPr>
  </w:style>
  <w:style w:type="paragraph" w:customStyle="1" w:styleId="citazionecentrata">
    <w:name w:val="citazione centrata"/>
    <w:basedOn w:val="Normale"/>
    <w:link w:val="citazionecentrataChar"/>
    <w:autoRedefine/>
    <w:rsid w:val="005169FC"/>
    <w:pPr>
      <w:pBdr>
        <w:top w:val="single" w:sz="6" w:space="4" w:color="auto" w:shadow="1"/>
        <w:left w:val="single" w:sz="6" w:space="0" w:color="auto" w:shadow="1"/>
        <w:bottom w:val="single" w:sz="6" w:space="4" w:color="auto" w:shadow="1"/>
        <w:right w:val="single" w:sz="6" w:space="4" w:color="auto" w:shadow="1"/>
      </w:pBdr>
      <w:shd w:val="pct20" w:color="auto" w:fill="FFFFFF"/>
      <w:spacing w:after="40"/>
      <w:jc w:val="both"/>
    </w:pPr>
    <w:rPr>
      <w:rFonts w:ascii="Garamond" w:hAnsi="Garamond"/>
      <w:noProof/>
      <w:color w:val="000000"/>
      <w:sz w:val="28"/>
      <w:szCs w:val="20"/>
      <w:lang w:eastAsia="en-US"/>
    </w:rPr>
  </w:style>
  <w:style w:type="character" w:customStyle="1" w:styleId="citazionecentrataChar">
    <w:name w:val="citazione centrata Char"/>
    <w:link w:val="citazionecentrata"/>
    <w:rsid w:val="005169FC"/>
    <w:rPr>
      <w:rFonts w:ascii="Garamond" w:hAnsi="Garamond"/>
      <w:noProof/>
      <w:color w:val="000000"/>
      <w:sz w:val="28"/>
      <w:shd w:val="pct20" w:color="auto" w:fill="FFFFFF"/>
      <w:lang w:eastAsia="en-US"/>
    </w:rPr>
  </w:style>
  <w:style w:type="paragraph" w:styleId="Corpotesto0">
    <w:name w:val="Body Text"/>
    <w:basedOn w:val="Normale"/>
    <w:link w:val="CorpotestoCarattere"/>
    <w:rsid w:val="005169FC"/>
    <w:pPr>
      <w:spacing w:after="120"/>
      <w:jc w:val="both"/>
    </w:pPr>
    <w:rPr>
      <w:rFonts w:ascii="Garamond" w:hAnsi="Garamond"/>
      <w:sz w:val="28"/>
    </w:rPr>
  </w:style>
  <w:style w:type="character" w:customStyle="1" w:styleId="CorpotestoCarattere">
    <w:name w:val="Corpo testo Carattere"/>
    <w:basedOn w:val="Carpredefinitoparagrafo"/>
    <w:link w:val="Corpotesto0"/>
    <w:rsid w:val="005169FC"/>
    <w:rPr>
      <w:rFonts w:ascii="Garamond" w:hAnsi="Garamond"/>
      <w:sz w:val="28"/>
      <w:szCs w:val="24"/>
    </w:rPr>
  </w:style>
  <w:style w:type="paragraph" w:customStyle="1" w:styleId="StileTitolo3Giustificato">
    <w:name w:val="Stile Titolo 3 + Giustificato"/>
    <w:basedOn w:val="Titolo3"/>
    <w:rsid w:val="005169FC"/>
    <w:pPr>
      <w:framePr w:w="0" w:hRule="auto" w:wrap="auto" w:vAnchor="margin" w:hAnchor="text" w:yAlign="inline" w:anchorLock="0"/>
      <w:widowControl w:val="0"/>
      <w:numPr>
        <w:ilvl w:val="2"/>
      </w:numPr>
      <w:shd w:val="clear" w:color="auto" w:fill="auto"/>
      <w:tabs>
        <w:tab w:val="left" w:pos="1418"/>
        <w:tab w:val="num" w:pos="1530"/>
      </w:tabs>
      <w:suppressAutoHyphens/>
      <w:spacing w:before="240" w:after="120"/>
      <w:jc w:val="both"/>
    </w:pPr>
    <w:rPr>
      <w:bCs/>
      <w:color w:val="003366"/>
      <w:sz w:val="24"/>
      <w:szCs w:val="20"/>
    </w:rPr>
  </w:style>
  <w:style w:type="numbering" w:styleId="111111">
    <w:name w:val="Outline List 2"/>
    <w:basedOn w:val="Nessunelenco"/>
    <w:rsid w:val="005169FC"/>
    <w:pPr>
      <w:numPr>
        <w:numId w:val="1"/>
      </w:numPr>
    </w:pPr>
  </w:style>
  <w:style w:type="paragraph" w:styleId="Mappadocumento">
    <w:name w:val="Document Map"/>
    <w:basedOn w:val="Normale"/>
    <w:link w:val="MappadocumentoCarattere"/>
    <w:rsid w:val="005169FC"/>
    <w:pPr>
      <w:widowControl w:val="0"/>
      <w:shd w:val="clear" w:color="auto" w:fill="000080"/>
      <w:suppressAutoHyphens/>
      <w:jc w:val="both"/>
    </w:pPr>
    <w:rPr>
      <w:rFonts w:ascii="Tahoma" w:eastAsia="HG Mincho Light J" w:hAnsi="Tahoma" w:cs="Tahoma"/>
      <w:color w:val="00000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rsid w:val="005169FC"/>
    <w:rPr>
      <w:rFonts w:ascii="Tahoma" w:eastAsia="HG Mincho Light J" w:hAnsi="Tahoma" w:cs="Tahoma"/>
      <w:color w:val="000000"/>
      <w:shd w:val="clear" w:color="auto" w:fill="000080"/>
    </w:rPr>
  </w:style>
  <w:style w:type="character" w:styleId="Collegamentovisitato">
    <w:name w:val="FollowedHyperlink"/>
    <w:uiPriority w:val="99"/>
    <w:rsid w:val="005169FC"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D0753"/>
    <w:pPr>
      <w:jc w:val="both"/>
    </w:pPr>
    <w:rPr>
      <w:rFonts w:eastAsia="Calibri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D0753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8D0753"/>
    <w:rPr>
      <w:vertAlign w:val="superscript"/>
    </w:rPr>
  </w:style>
  <w:style w:type="character" w:customStyle="1" w:styleId="Label">
    <w:name w:val="Label"/>
    <w:basedOn w:val="Carpredefinitoparagrafo"/>
    <w:rsid w:val="00651FF7"/>
    <w:rPr>
      <w:rFonts w:ascii="FuturaTMedCon" w:hAnsi="FuturaTMedCon"/>
      <w:noProof/>
      <w:sz w:val="24"/>
    </w:rPr>
  </w:style>
  <w:style w:type="paragraph" w:styleId="Revisione">
    <w:name w:val="Revision"/>
    <w:hidden/>
    <w:uiPriority w:val="99"/>
    <w:semiHidden/>
    <w:rsid w:val="00FE219A"/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B2A"/>
    <w:rPr>
      <w:rFonts w:ascii="Arial" w:hAnsi="Arial"/>
      <w:sz w:val="1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74"/>
  </w:style>
  <w:style w:type="character" w:customStyle="1" w:styleId="apple-converted-space">
    <w:name w:val="apple-converted-space"/>
    <w:basedOn w:val="Carpredefinitoparagrafo"/>
    <w:rsid w:val="006B0674"/>
  </w:style>
  <w:style w:type="character" w:styleId="Enfasicorsivo">
    <w:name w:val="Emphasis"/>
    <w:basedOn w:val="Carpredefinitoparagrafo"/>
    <w:uiPriority w:val="20"/>
    <w:qFormat/>
    <w:rsid w:val="00140B51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6D5D"/>
    <w:rPr>
      <w:rFonts w:ascii="Univers" w:hAnsi="Univers"/>
      <w:b/>
      <w:bCs/>
      <w:sz w:val="14"/>
      <w:shd w:val="solid" w:color="FFFFFF" w:fill="FFFFF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86D5D"/>
    <w:rPr>
      <w:b/>
      <w:sz w:val="22"/>
    </w:rPr>
  </w:style>
  <w:style w:type="paragraph" w:styleId="NormaleWeb">
    <w:name w:val="Normal (Web)"/>
    <w:basedOn w:val="Normale"/>
    <w:uiPriority w:val="99"/>
    <w:unhideWhenUsed/>
    <w:rsid w:val="00486D5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86D5D"/>
    <w:pPr>
      <w:spacing w:after="200"/>
      <w:jc w:val="both"/>
    </w:pPr>
    <w:rPr>
      <w:rFonts w:eastAsia="Calibri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86D5D"/>
    <w:rPr>
      <w:rFonts w:eastAsia="Calibri"/>
      <w:szCs w:val="20"/>
      <w:lang w:eastAsia="en-US"/>
    </w:rPr>
  </w:style>
  <w:style w:type="paragraph" w:styleId="Indicedellefigure">
    <w:name w:val="table of figures"/>
    <w:basedOn w:val="Normale"/>
    <w:next w:val="Normale"/>
    <w:uiPriority w:val="99"/>
    <w:unhideWhenUsed/>
    <w:rsid w:val="00486D5D"/>
    <w:pPr>
      <w:spacing w:line="276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86D5D"/>
    <w:rPr>
      <w:b/>
    </w:rPr>
  </w:style>
  <w:style w:type="paragraph" w:styleId="Testonormale">
    <w:name w:val="Plain Text"/>
    <w:basedOn w:val="Normale"/>
    <w:link w:val="TestonormaleCarattere"/>
    <w:uiPriority w:val="99"/>
    <w:unhideWhenUsed/>
    <w:rsid w:val="00486D5D"/>
    <w:rPr>
      <w:rFonts w:eastAsiaTheme="minorHAns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86D5D"/>
    <w:rPr>
      <w:rFonts w:eastAsiaTheme="minorHAnsi" w:cs="Consolas"/>
      <w:sz w:val="22"/>
      <w:szCs w:val="21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486D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86D5D"/>
    <w:rPr>
      <w:rFonts w:eastAsia="Calibri"/>
      <w:b/>
      <w:bCs/>
      <w:szCs w:val="20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486D5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486D5D"/>
    <w:pPr>
      <w:keepLines/>
      <w:pageBreakBefore/>
      <w:framePr w:w="0" w:hRule="auto" w:hSpace="0" w:wrap="auto" w:vAnchor="margin" w:xAlign="left" w:yAlign="inline"/>
      <w:pBdr>
        <w:top w:val="none" w:sz="0" w:space="0" w:color="auto"/>
        <w:left w:val="none" w:sz="0" w:space="0" w:color="auto"/>
        <w:bottom w:val="single" w:sz="4" w:space="1" w:color="BFBFBF"/>
        <w:right w:val="none" w:sz="0" w:space="0" w:color="auto"/>
      </w:pBdr>
      <w:shd w:val="clear" w:color="auto" w:fill="auto"/>
      <w:spacing w:before="480" w:after="120" w:line="276" w:lineRule="auto"/>
      <w:ind w:left="432" w:hanging="432"/>
      <w:jc w:val="both"/>
      <w:outlineLvl w:val="9"/>
    </w:pPr>
    <w:rPr>
      <w:rFonts w:ascii="Calibri" w:hAnsi="Calibri"/>
      <w:sz w:val="28"/>
      <w:szCs w:val="28"/>
      <w:lang w:eastAsia="en-US"/>
    </w:rPr>
  </w:style>
  <w:style w:type="paragraph" w:customStyle="1" w:styleId="Appendix">
    <w:name w:val="Appendix"/>
    <w:basedOn w:val="Titolo1"/>
    <w:next w:val="Normale"/>
    <w:rsid w:val="00486D5D"/>
    <w:pPr>
      <w:pageBreakBefore/>
      <w:framePr w:w="0" w:hRule="auto" w:hSpace="0" w:wrap="auto" w:vAnchor="margin" w:xAlign="left" w:yAlign="inline"/>
      <w:widowControl w:val="0"/>
      <w:numPr>
        <w:numId w:val="3"/>
      </w:numPr>
      <w:pBdr>
        <w:top w:val="none" w:sz="0" w:space="0" w:color="auto"/>
        <w:left w:val="none" w:sz="0" w:space="0" w:color="auto"/>
        <w:bottom w:val="single" w:sz="4" w:space="1" w:color="BFBFBF"/>
        <w:right w:val="none" w:sz="0" w:space="0" w:color="auto"/>
      </w:pBdr>
      <w:shd w:val="clear" w:color="auto" w:fill="auto"/>
      <w:tabs>
        <w:tab w:val="left" w:pos="0"/>
      </w:tabs>
      <w:suppressAutoHyphens/>
      <w:spacing w:before="240" w:after="120"/>
      <w:ind w:left="360"/>
      <w:jc w:val="both"/>
    </w:pPr>
    <w:rPr>
      <w:rFonts w:ascii="Calibri" w:hAnsi="Calibri"/>
      <w:sz w:val="28"/>
      <w:szCs w:val="28"/>
      <w:lang w:eastAsia="en-US"/>
    </w:rPr>
  </w:style>
  <w:style w:type="character" w:customStyle="1" w:styleId="Style1Char">
    <w:name w:val="Style1 Char"/>
    <w:basedOn w:val="Titolo2Carattere"/>
    <w:link w:val="Style1"/>
    <w:locked/>
    <w:rsid w:val="00486D5D"/>
    <w:rPr>
      <w:b/>
      <w:sz w:val="22"/>
      <w:lang w:eastAsia="en-US"/>
    </w:rPr>
  </w:style>
  <w:style w:type="paragraph" w:customStyle="1" w:styleId="Style1">
    <w:name w:val="Style1"/>
    <w:basedOn w:val="Titolo2"/>
    <w:link w:val="Style1Char"/>
    <w:qFormat/>
    <w:rsid w:val="00486D5D"/>
    <w:pPr>
      <w:keepLines/>
      <w:numPr>
        <w:numId w:val="4"/>
      </w:numPr>
      <w:spacing w:before="200" w:after="120" w:line="276" w:lineRule="auto"/>
      <w:ind w:left="360"/>
      <w:jc w:val="both"/>
    </w:pPr>
    <w:rPr>
      <w:lang w:eastAsia="en-US"/>
    </w:rPr>
  </w:style>
  <w:style w:type="paragraph" w:customStyle="1" w:styleId="AppendixA">
    <w:name w:val="Appendix A"/>
    <w:basedOn w:val="Titolo1"/>
    <w:next w:val="Normale"/>
    <w:qFormat/>
    <w:rsid w:val="00486D5D"/>
    <w:pPr>
      <w:keepLines/>
      <w:pageBreakBefore/>
      <w:framePr w:w="0" w:hRule="auto" w:hSpace="0" w:wrap="auto" w:vAnchor="margin" w:xAlign="left" w:yAlign="inline"/>
      <w:numPr>
        <w:numId w:val="5"/>
      </w:numPr>
      <w:pBdr>
        <w:top w:val="none" w:sz="0" w:space="0" w:color="auto"/>
        <w:left w:val="none" w:sz="0" w:space="0" w:color="auto"/>
        <w:bottom w:val="single" w:sz="4" w:space="1" w:color="BFBFBF"/>
        <w:right w:val="none" w:sz="0" w:space="0" w:color="auto"/>
      </w:pBdr>
      <w:shd w:val="clear" w:color="auto" w:fill="auto"/>
      <w:spacing w:before="480" w:after="120" w:line="276" w:lineRule="auto"/>
      <w:jc w:val="both"/>
    </w:pPr>
    <w:rPr>
      <w:rFonts w:ascii="Calibri" w:hAnsi="Calibri"/>
      <w:sz w:val="28"/>
      <w:szCs w:val="28"/>
      <w:lang w:eastAsia="en-US"/>
    </w:rPr>
  </w:style>
  <w:style w:type="character" w:customStyle="1" w:styleId="AppendixA1Char">
    <w:name w:val="Appendix A.1 Char"/>
    <w:basedOn w:val="Titolo2Carattere"/>
    <w:link w:val="AppendixA1"/>
    <w:locked/>
    <w:rsid w:val="00486D5D"/>
    <w:rPr>
      <w:b/>
      <w:sz w:val="22"/>
      <w:lang w:eastAsia="en-US"/>
    </w:rPr>
  </w:style>
  <w:style w:type="paragraph" w:customStyle="1" w:styleId="AppendixA1">
    <w:name w:val="Appendix A.1"/>
    <w:basedOn w:val="Titolo2"/>
    <w:next w:val="Normale"/>
    <w:link w:val="AppendixA1Char"/>
    <w:qFormat/>
    <w:rsid w:val="00486D5D"/>
    <w:pPr>
      <w:keepLines/>
      <w:numPr>
        <w:ilvl w:val="1"/>
        <w:numId w:val="6"/>
      </w:numPr>
      <w:spacing w:before="200" w:after="120" w:line="276" w:lineRule="auto"/>
      <w:jc w:val="both"/>
    </w:pPr>
    <w:rPr>
      <w:lang w:eastAsia="en-US"/>
    </w:rPr>
  </w:style>
  <w:style w:type="character" w:customStyle="1" w:styleId="AppendixA11Char">
    <w:name w:val="Appendix A.1.1 Char"/>
    <w:basedOn w:val="Titolo3Carattere"/>
    <w:link w:val="AppendixA11"/>
    <w:locked/>
    <w:rsid w:val="00486D5D"/>
    <w:rPr>
      <w:rFonts w:ascii="Arial" w:hAnsi="Arial"/>
      <w:b/>
      <w:color w:val="808080"/>
      <w:sz w:val="24"/>
      <w:szCs w:val="22"/>
      <w:shd w:val="solid" w:color="FFFFFF" w:fill="FFFFFF"/>
      <w:lang w:eastAsia="en-US"/>
    </w:rPr>
  </w:style>
  <w:style w:type="paragraph" w:customStyle="1" w:styleId="AppendixA11">
    <w:name w:val="Appendix A.1.1"/>
    <w:basedOn w:val="Titolo3"/>
    <w:next w:val="Normale"/>
    <w:link w:val="AppendixA11Char"/>
    <w:qFormat/>
    <w:rsid w:val="00486D5D"/>
    <w:pPr>
      <w:keepLines/>
      <w:framePr w:w="0" w:hRule="auto" w:wrap="auto" w:vAnchor="margin" w:hAnchor="text" w:yAlign="inline" w:anchorLock="0"/>
      <w:numPr>
        <w:ilvl w:val="2"/>
        <w:numId w:val="7"/>
      </w:numPr>
      <w:shd w:val="clear" w:color="auto" w:fill="auto"/>
      <w:spacing w:before="200" w:after="120" w:line="276" w:lineRule="auto"/>
      <w:jc w:val="both"/>
    </w:pPr>
    <w:rPr>
      <w:sz w:val="24"/>
      <w:szCs w:val="22"/>
      <w:lang w:eastAsia="en-US"/>
    </w:rPr>
  </w:style>
  <w:style w:type="paragraph" w:customStyle="1" w:styleId="ChangeRecordSubTitle">
    <w:name w:val="Change Record SubTitle"/>
    <w:basedOn w:val="Normale"/>
    <w:rsid w:val="00486D5D"/>
    <w:pPr>
      <w:spacing w:after="240"/>
      <w:jc w:val="center"/>
    </w:pPr>
    <w:rPr>
      <w:rFonts w:ascii="FuturaTMedCon" w:hAnsi="FuturaTMedCon"/>
      <w:smallCaps/>
      <w:sz w:val="24"/>
      <w:szCs w:val="20"/>
      <w:lang w:val="en-GB" w:eastAsia="en-US"/>
    </w:rPr>
  </w:style>
  <w:style w:type="paragraph" w:customStyle="1" w:styleId="ItemTitle">
    <w:name w:val="ItemTitle"/>
    <w:basedOn w:val="Normale"/>
    <w:rsid w:val="00486D5D"/>
    <w:pPr>
      <w:spacing w:before="480" w:after="240"/>
      <w:jc w:val="center"/>
    </w:pPr>
    <w:rPr>
      <w:rFonts w:ascii="ESAtitle" w:hAnsi="ESAtitle"/>
      <w:b/>
      <w:smallCaps/>
      <w:spacing w:val="120"/>
      <w:sz w:val="26"/>
      <w:szCs w:val="20"/>
      <w:lang w:val="en-GB" w:eastAsia="en-US"/>
    </w:rPr>
  </w:style>
  <w:style w:type="character" w:customStyle="1" w:styleId="BoxChar">
    <w:name w:val="Box Char"/>
    <w:basedOn w:val="Carpredefinitoparagrafo"/>
    <w:link w:val="Box"/>
    <w:locked/>
    <w:rsid w:val="00486D5D"/>
    <w:rPr>
      <w:rFonts w:eastAsia="Calibri" w:cs="Calibri"/>
      <w:i/>
      <w:sz w:val="22"/>
      <w:szCs w:val="22"/>
      <w:lang w:eastAsia="en-US"/>
    </w:rPr>
  </w:style>
  <w:style w:type="paragraph" w:customStyle="1" w:styleId="Box">
    <w:name w:val="Box"/>
    <w:basedOn w:val="Normale"/>
    <w:link w:val="BoxChar"/>
    <w:qFormat/>
    <w:rsid w:val="00486D5D"/>
    <w:pPr>
      <w:pBdr>
        <w:top w:val="single" w:sz="18" w:space="1" w:color="BFBFBF" w:themeColor="background1" w:themeShade="BF"/>
        <w:left w:val="single" w:sz="18" w:space="4" w:color="BFBFBF" w:themeColor="background1" w:themeShade="BF"/>
        <w:bottom w:val="single" w:sz="18" w:space="1" w:color="BFBFBF" w:themeColor="background1" w:themeShade="BF"/>
        <w:right w:val="single" w:sz="18" w:space="4" w:color="BFBFBF" w:themeColor="background1" w:themeShade="BF"/>
      </w:pBdr>
      <w:spacing w:after="200" w:line="276" w:lineRule="auto"/>
      <w:jc w:val="both"/>
    </w:pPr>
    <w:rPr>
      <w:rFonts w:eastAsia="Calibri" w:cs="Calibri"/>
      <w:i/>
      <w:sz w:val="22"/>
      <w:szCs w:val="22"/>
      <w:lang w:eastAsia="en-US"/>
    </w:rPr>
  </w:style>
  <w:style w:type="paragraph" w:customStyle="1" w:styleId="wp-caption-text">
    <w:name w:val="wp-caption-text"/>
    <w:basedOn w:val="Normale"/>
    <w:rsid w:val="00486D5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486D5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lang w:eastAsia="en-US"/>
    </w:rPr>
  </w:style>
  <w:style w:type="character" w:customStyle="1" w:styleId="corpotestoASICTCarattere">
    <w:name w:val="corpotesto ASICT Carattere"/>
    <w:basedOn w:val="Carpredefinitoparagrafo"/>
    <w:link w:val="corpotestoASICT"/>
    <w:locked/>
    <w:rsid w:val="00486D5D"/>
    <w:rPr>
      <w:color w:val="595959" w:themeColor="text1" w:themeTint="A6"/>
      <w:sz w:val="22"/>
      <w:szCs w:val="22"/>
    </w:rPr>
  </w:style>
  <w:style w:type="paragraph" w:customStyle="1" w:styleId="corpotestoASICT">
    <w:name w:val="corpotesto ASICT"/>
    <w:basedOn w:val="Normale"/>
    <w:link w:val="corpotestoASICTCarattere"/>
    <w:qFormat/>
    <w:rsid w:val="00486D5D"/>
    <w:pPr>
      <w:spacing w:line="276" w:lineRule="auto"/>
    </w:pPr>
    <w:rPr>
      <w:color w:val="595959" w:themeColor="text1" w:themeTint="A6"/>
      <w:sz w:val="22"/>
      <w:szCs w:val="22"/>
    </w:rPr>
  </w:style>
  <w:style w:type="paragraph" w:customStyle="1" w:styleId="StileStileSinistro05cmDestro05cmCasellaSingolaGrigio1">
    <w:name w:val="Stile Stile Sinistro:  05 cm Destro 05 cm Casella : (Singola Grigio...1"/>
    <w:basedOn w:val="Normale"/>
    <w:uiPriority w:val="99"/>
    <w:rsid w:val="00486D5D"/>
    <w:pPr>
      <w:pBdr>
        <w:left w:val="single" w:sz="18" w:space="4" w:color="FF6600"/>
        <w:right w:val="single" w:sz="18" w:space="4" w:color="FF6600"/>
      </w:pBdr>
      <w:shd w:val="clear" w:color="auto" w:fill="FFFF99"/>
      <w:ind w:left="284" w:right="284"/>
      <w:jc w:val="both"/>
    </w:pPr>
    <w:rPr>
      <w:sz w:val="24"/>
      <w:szCs w:val="20"/>
    </w:rPr>
  </w:style>
  <w:style w:type="character" w:styleId="Rimandocommento">
    <w:name w:val="annotation reference"/>
    <w:basedOn w:val="Carpredefinitoparagrafo"/>
    <w:uiPriority w:val="99"/>
    <w:unhideWhenUsed/>
    <w:rsid w:val="00486D5D"/>
    <w:rPr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486D5D"/>
    <w:rPr>
      <w:color w:val="808080"/>
    </w:rPr>
  </w:style>
  <w:style w:type="character" w:customStyle="1" w:styleId="dnnalignleft">
    <w:name w:val="dnnalignleft"/>
    <w:basedOn w:val="Carpredefinitoparagrafo"/>
    <w:rsid w:val="00486D5D"/>
  </w:style>
  <w:style w:type="character" w:customStyle="1" w:styleId="lingoregion">
    <w:name w:val="lingo_region"/>
    <w:basedOn w:val="Carpredefinitoparagrafo"/>
    <w:rsid w:val="00486D5D"/>
  </w:style>
  <w:style w:type="character" w:customStyle="1" w:styleId="supscript">
    <w:name w:val="supscript"/>
    <w:basedOn w:val="Carpredefinitoparagrafo"/>
    <w:rsid w:val="00486D5D"/>
  </w:style>
  <w:style w:type="character" w:customStyle="1" w:styleId="apple-style-span">
    <w:name w:val="apple-style-span"/>
    <w:basedOn w:val="Carpredefinitoparagrafo"/>
    <w:rsid w:val="00486D5D"/>
  </w:style>
  <w:style w:type="table" w:styleId="Elencochiaro-Colore1">
    <w:name w:val="Light List Accent 1"/>
    <w:basedOn w:val="Tabellanormale"/>
    <w:uiPriority w:val="61"/>
    <w:rsid w:val="00486D5D"/>
    <w:rPr>
      <w:rFonts w:eastAsia="Calibri"/>
      <w:szCs w:val="20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fondochiaro-Colore3">
    <w:name w:val="Light Shading Accent 3"/>
    <w:basedOn w:val="Tabellanormale"/>
    <w:uiPriority w:val="60"/>
    <w:rsid w:val="00486D5D"/>
    <w:rPr>
      <w:rFonts w:eastAsia="Calibri"/>
      <w:color w:val="76923C"/>
      <w:szCs w:val="20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Elencochiaro-Colore3">
    <w:name w:val="Light List Accent 3"/>
    <w:basedOn w:val="Tabellanormale"/>
    <w:uiPriority w:val="61"/>
    <w:rsid w:val="00486D5D"/>
    <w:rPr>
      <w:rFonts w:eastAsia="Calibri"/>
      <w:szCs w:val="20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fondochiaro-Colore5">
    <w:name w:val="Light Shading Accent 5"/>
    <w:basedOn w:val="Tabellanormale"/>
    <w:uiPriority w:val="60"/>
    <w:rsid w:val="00486D5D"/>
    <w:rPr>
      <w:rFonts w:eastAsia="Calibri"/>
      <w:color w:val="31849B"/>
      <w:szCs w:val="20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fondomedio1-Colore5">
    <w:name w:val="Medium Shading 1 Accent 5"/>
    <w:basedOn w:val="Tabellanormale"/>
    <w:uiPriority w:val="63"/>
    <w:rsid w:val="00486D5D"/>
    <w:rPr>
      <w:rFonts w:eastAsia="Calibri"/>
      <w:szCs w:val="20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ellanormale"/>
    <w:uiPriority w:val="63"/>
    <w:rsid w:val="00486D5D"/>
    <w:rPr>
      <w:rFonts w:eastAsia="Calibri"/>
      <w:szCs w:val="20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ellanormale"/>
    <w:uiPriority w:val="63"/>
    <w:rsid w:val="00486D5D"/>
    <w:rPr>
      <w:rFonts w:eastAsia="Calibri"/>
      <w:szCs w:val="20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ellanormale"/>
    <w:uiPriority w:val="61"/>
    <w:rsid w:val="00486D5D"/>
    <w:rPr>
      <w:rFonts w:eastAsia="Calibri"/>
      <w:szCs w:val="2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Shading1">
    <w:name w:val="Light Shading1"/>
    <w:basedOn w:val="Tabellanormale"/>
    <w:uiPriority w:val="60"/>
    <w:rsid w:val="00486D5D"/>
    <w:rPr>
      <w:rFonts w:eastAsia="Calibri"/>
      <w:color w:val="000000"/>
      <w:szCs w:val="2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ellanormale"/>
    <w:uiPriority w:val="60"/>
    <w:rsid w:val="00486D5D"/>
    <w:rPr>
      <w:rFonts w:eastAsia="Calibri"/>
      <w:color w:val="000000"/>
      <w:szCs w:val="2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ColorfulList1">
    <w:name w:val="Colorful List1"/>
    <w:basedOn w:val="Tabellanormale"/>
    <w:uiPriority w:val="72"/>
    <w:rsid w:val="00486D5D"/>
    <w:pPr>
      <w:jc w:val="center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MediumShading2-Accent11">
    <w:name w:val="Medium Shading 2 - Accent 11"/>
    <w:basedOn w:val="Tabellanormale"/>
    <w:uiPriority w:val="64"/>
    <w:rsid w:val="00486D5D"/>
    <w:rPr>
      <w:rFonts w:eastAsia="Calibri"/>
      <w:szCs w:val="20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ellanormale"/>
    <w:uiPriority w:val="61"/>
    <w:rsid w:val="00486D5D"/>
    <w:rPr>
      <w:rFonts w:eastAsia="Calibri"/>
      <w:szCs w:val="20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latipo">
    <w:name w:val="Tabella tipo"/>
    <w:basedOn w:val="Tabellanormale"/>
    <w:uiPriority w:val="99"/>
    <w:qFormat/>
    <w:rsid w:val="00486D5D"/>
    <w:rPr>
      <w:rFonts w:eastAsia="Calibri"/>
      <w:szCs w:val="20"/>
      <w:lang w:val="en-US" w:eastAsia="en-US"/>
    </w:rPr>
    <w:tblPr>
      <w:tblBorders>
        <w:top w:val="single" w:sz="18" w:space="0" w:color="BFBFBF" w:themeColor="background1" w:themeShade="BF"/>
        <w:left w:val="single" w:sz="18" w:space="0" w:color="BFBFBF" w:themeColor="background1" w:themeShade="BF"/>
        <w:bottom w:val="single" w:sz="18" w:space="0" w:color="BFBFBF" w:themeColor="background1" w:themeShade="BF"/>
        <w:right w:val="single" w:sz="1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rPr>
        <w:b/>
      </w:rPr>
    </w:tblStylePr>
    <w:tblStylePr w:type="firstCol">
      <w:rPr>
        <w:b w:val="0"/>
      </w:rPr>
    </w:tblStylePr>
  </w:style>
  <w:style w:type="paragraph" w:customStyle="1" w:styleId="Predefinito">
    <w:name w:val="Predefinito"/>
    <w:uiPriority w:val="99"/>
    <w:rsid w:val="003942B0"/>
    <w:pPr>
      <w:widowControl w:val="0"/>
      <w:autoSpaceDN w:val="0"/>
      <w:adjustRightInd w:val="0"/>
    </w:pPr>
    <w:rPr>
      <w:rFonts w:ascii="Times New Roman" w:hAnsi="Times New Roman"/>
      <w:kern w:val="2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3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nicalogin.polimi.it/aunicalogin/getservizio.xml?id_servizio=628&amp;lang=IT" TargetMode="External"/><Relationship Id="rId13" Type="http://schemas.openxmlformats.org/officeDocument/2006/relationships/hyperlink" Target="https://www.servizi.garr.it/garr-nic/documenti-di-registrazione/modulistica/9-termini-e-condizioni-per-la-registrazione-dei-nomi-a-dominio-eu/fil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rr.it/it/regole-di-utilizzo-della-rete-aup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r.it/it/regole-di-utilizzo-della-rete-a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ct.polimi.it/wp-content/uploads/2024/01/hosting_policy_specifiche_richieste_2023-03-11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unicalogin.polimi.it/aunicalogin/getServizio.xml?id_servizio=3042" TargetMode="External"/><Relationship Id="rId14" Type="http://schemas.openxmlformats.org/officeDocument/2006/relationships/hyperlink" Target="mailto:sicurezza-ict-asict@pol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010615\IMPOST~1\Temp\carta-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9027-7B8F-4D3B-B67E-A94C7CF4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carta-3</Template>
  <TotalTime>221</TotalTime>
  <Pages>3</Pages>
  <Words>1165</Words>
  <Characters>6647</Characters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Notizie per la Stampa</vt:lpstr>
      <vt:lpstr>Notizie per la Stampa</vt:lpstr>
    </vt:vector>
  </TitlesOfParts>
  <LinksUpToDate>false</LinksUpToDate>
  <CharactersWithSpaces>7797</CharactersWithSpaces>
  <SharedDoc>false</SharedDoc>
  <HLinks>
    <vt:vector size="234" baseType="variant">
      <vt:variant>
        <vt:i4>1507385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_Toc352314922</vt:lpwstr>
      </vt:variant>
      <vt:variant>
        <vt:i4>1507385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_Toc352314921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_Toc352314920</vt:lpwstr>
      </vt:variant>
      <vt:variant>
        <vt:i4>1310777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_Toc352314919</vt:lpwstr>
      </vt:variant>
      <vt:variant>
        <vt:i4>1310777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_Toc352314918</vt:lpwstr>
      </vt:variant>
      <vt:variant>
        <vt:i4>1310777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_Toc352314917</vt:lpwstr>
      </vt:variant>
      <vt:variant>
        <vt:i4>1310777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_Toc352314916</vt:lpwstr>
      </vt:variant>
      <vt:variant>
        <vt:i4>1310777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_Toc352314915</vt:lpwstr>
      </vt:variant>
      <vt:variant>
        <vt:i4>1310777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_Toc352314914</vt:lpwstr>
      </vt:variant>
      <vt:variant>
        <vt:i4>1310777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_Toc352314913</vt:lpwstr>
      </vt:variant>
      <vt:variant>
        <vt:i4>1310777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_Toc352314912</vt:lpwstr>
      </vt:variant>
      <vt:variant>
        <vt:i4>1310777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_Toc352314911</vt:lpwstr>
      </vt:variant>
      <vt:variant>
        <vt:i4>1310777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_Toc352314910</vt:lpwstr>
      </vt:variant>
      <vt:variant>
        <vt:i4>1376313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_Toc352314909</vt:lpwstr>
      </vt:variant>
      <vt:variant>
        <vt:i4>1376313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_Toc352314908</vt:lpwstr>
      </vt:variant>
      <vt:variant>
        <vt:i4>1376313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_Toc352314907</vt:lpwstr>
      </vt:variant>
      <vt:variant>
        <vt:i4>1376313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_Toc352314906</vt:lpwstr>
      </vt:variant>
      <vt:variant>
        <vt:i4>1376313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_Toc352314905</vt:lpwstr>
      </vt:variant>
      <vt:variant>
        <vt:i4>1376313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_Toc352314904</vt:lpwstr>
      </vt:variant>
      <vt:variant>
        <vt:i4>1376313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_Toc352314903</vt:lpwstr>
      </vt:variant>
      <vt:variant>
        <vt:i4>1376313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_Toc352314902</vt:lpwstr>
      </vt:variant>
      <vt:variant>
        <vt:i4>1376313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_Toc352314901</vt:lpwstr>
      </vt:variant>
      <vt:variant>
        <vt:i4>1376313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_Toc352314900</vt:lpwstr>
      </vt:variant>
      <vt:variant>
        <vt:i4>1835064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_Toc352314899</vt:lpwstr>
      </vt:variant>
      <vt:variant>
        <vt:i4>1835064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_Toc352314898</vt:lpwstr>
      </vt:variant>
      <vt:variant>
        <vt:i4>1835064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_Toc352314897</vt:lpwstr>
      </vt:variant>
      <vt:variant>
        <vt:i4>1835064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_Toc352314896</vt:lpwstr>
      </vt:variant>
      <vt:variant>
        <vt:i4>1835064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_Toc352314895</vt:lpwstr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_Toc352314894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_Toc352314893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_Toc352314892</vt:lpwstr>
      </vt:variant>
      <vt:variant>
        <vt:i4>1835064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_Toc352314891</vt:lpwstr>
      </vt:variant>
      <vt:variant>
        <vt:i4>1835064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_Toc352314890</vt:lpwstr>
      </vt:variant>
      <vt:variant>
        <vt:i4>1900600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_Toc352314889</vt:lpwstr>
      </vt:variant>
      <vt:variant>
        <vt:i4>1900600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_Toc352314888</vt:lpwstr>
      </vt:variant>
      <vt:variant>
        <vt:i4>1900600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_Toc352314887</vt:lpwstr>
      </vt:variant>
      <vt:variant>
        <vt:i4>1900600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_Toc352314886</vt:lpwstr>
      </vt:variant>
      <vt:variant>
        <vt:i4>1900600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_Toc352314885</vt:lpwstr>
      </vt:variant>
      <vt:variant>
        <vt:i4>6488189</vt:i4>
      </vt:variant>
      <vt:variant>
        <vt:i4>0</vt:i4>
      </vt:variant>
      <vt:variant>
        <vt:i4>0</vt:i4>
      </vt:variant>
      <vt:variant>
        <vt:i4>5</vt:i4>
      </vt:variant>
      <vt:variant>
        <vt:lpwstr>http://www.polimi.it/servizionline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2014-12-05T16:34:00Z</cp:lastPrinted>
  <dcterms:created xsi:type="dcterms:W3CDTF">2025-05-26T06:16:00Z</dcterms:created>
  <dcterms:modified xsi:type="dcterms:W3CDTF">2026-02-04T13:53:00Z</dcterms:modified>
</cp:coreProperties>
</file>